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CB" w:rsidRDefault="00A91BCB" w:rsidP="007568D5">
      <w:pPr>
        <w:jc w:val="center"/>
        <w:rPr>
          <w:b/>
          <w:sz w:val="28"/>
          <w:u w:val="single"/>
        </w:rPr>
      </w:pPr>
      <w:r w:rsidRPr="00A91BCB">
        <w:rPr>
          <w:noProof/>
        </w:rPr>
        <w:drawing>
          <wp:anchor distT="0" distB="0" distL="114300" distR="114300" simplePos="0" relativeHeight="251661312" behindDoc="1" locked="0" layoutInCell="1" allowOverlap="1" wp14:anchorId="4C287521">
            <wp:simplePos x="0" y="0"/>
            <wp:positionH relativeFrom="margin">
              <wp:posOffset>-892175</wp:posOffset>
            </wp:positionH>
            <wp:positionV relativeFrom="paragraph">
              <wp:posOffset>-884555</wp:posOffset>
            </wp:positionV>
            <wp:extent cx="2273935" cy="1219200"/>
            <wp:effectExtent l="0" t="0" r="0" b="0"/>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1219200"/>
                    </a:xfrm>
                    <a:prstGeom prst="rect">
                      <a:avLst/>
                    </a:prstGeom>
                  </pic:spPr>
                </pic:pic>
              </a:graphicData>
            </a:graphic>
            <wp14:sizeRelH relativeFrom="margin">
              <wp14:pctWidth>0</wp14:pctWidth>
            </wp14:sizeRelH>
            <wp14:sizeRelV relativeFrom="margin">
              <wp14:pctHeight>0</wp14:pctHeight>
            </wp14:sizeRelV>
          </wp:anchor>
        </w:drawing>
      </w:r>
    </w:p>
    <w:p w:rsidR="00347042" w:rsidRDefault="000F06C9">
      <w:pPr>
        <w:rPr>
          <w:b/>
          <w:sz w:val="28"/>
          <w:u w:val="single"/>
        </w:rPr>
      </w:pPr>
      <w:r w:rsidRPr="000F06C9">
        <w:rPr>
          <w:b/>
          <w:noProof/>
          <w:sz w:val="28"/>
          <w:u w:val="single"/>
        </w:rPr>
        <mc:AlternateContent>
          <mc:Choice Requires="wps">
            <w:drawing>
              <wp:anchor distT="45720" distB="45720" distL="114300" distR="114300" simplePos="0" relativeHeight="251665408" behindDoc="0" locked="0" layoutInCell="1" allowOverlap="1">
                <wp:simplePos x="0" y="0"/>
                <wp:positionH relativeFrom="column">
                  <wp:posOffset>3855085</wp:posOffset>
                </wp:positionH>
                <wp:positionV relativeFrom="paragraph">
                  <wp:posOffset>7039610</wp:posOffset>
                </wp:positionV>
                <wp:extent cx="2446020" cy="1404620"/>
                <wp:effectExtent l="0" t="0" r="11430" b="139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404620"/>
                        </a:xfrm>
                        <a:prstGeom prst="rect">
                          <a:avLst/>
                        </a:prstGeom>
                        <a:solidFill>
                          <a:srgbClr val="FFFFFF"/>
                        </a:solidFill>
                        <a:ln w="9525">
                          <a:solidFill>
                            <a:srgbClr val="000000"/>
                          </a:solidFill>
                          <a:miter lim="800000"/>
                          <a:headEnd/>
                          <a:tailEnd/>
                        </a:ln>
                      </wps:spPr>
                      <wps:txbx>
                        <w:txbxContent>
                          <w:p w:rsidR="000F06C9" w:rsidRDefault="000F06C9" w:rsidP="000F06C9">
                            <w:r>
                              <w:t xml:space="preserve">Eerste jaar Bachelor Orthopedagogie </w:t>
                            </w:r>
                          </w:p>
                          <w:p w:rsidR="000F06C9" w:rsidRDefault="000F06C9" w:rsidP="000F06C9">
                            <w:pPr>
                              <w:ind w:left="1416" w:firstLine="708"/>
                            </w:pPr>
                            <w:r>
                              <w:t>2018-1019</w:t>
                            </w:r>
                          </w:p>
                          <w:p w:rsidR="000F06C9" w:rsidRDefault="000F06C9" w:rsidP="000F06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3.55pt;margin-top:554.3pt;width:192.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">
                <v:textbox style="mso-fit-shape-to-text:t">
                  <w:txbxContent>
                    <w:p w:rsidR="000F06C9" w:rsidRDefault="000F06C9" w:rsidP="000F06C9">
                      <w:r>
                        <w:t xml:space="preserve">Eerste jaar Bachelor Orthopedagogie </w:t>
                      </w:r>
                    </w:p>
                    <w:p w:rsidR="000F06C9" w:rsidRDefault="000F06C9" w:rsidP="000F06C9">
                      <w:pPr>
                        <w:ind w:left="1416" w:firstLine="708"/>
                      </w:pPr>
                      <w:r>
                        <w:t>2018-1019</w:t>
                      </w:r>
                    </w:p>
                    <w:p w:rsidR="000F06C9" w:rsidRDefault="000F06C9" w:rsidP="000F06C9"/>
                  </w:txbxContent>
                </v:textbox>
                <w10:wrap type="square"/>
              </v:shape>
            </w:pict>
          </mc:Fallback>
        </mc:AlternateContent>
      </w:r>
      <w:r w:rsidR="00347042" w:rsidRPr="00347042">
        <w:rPr>
          <w:b/>
          <w:noProof/>
          <w:sz w:val="28"/>
          <w:u w:val="single"/>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2353310</wp:posOffset>
                </wp:positionV>
                <wp:extent cx="4282440" cy="1404620"/>
                <wp:effectExtent l="0" t="0" r="22860" b="1270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404620"/>
                        </a:xfrm>
                        <a:prstGeom prst="rect">
                          <a:avLst/>
                        </a:prstGeom>
                        <a:solidFill>
                          <a:srgbClr val="FFFFFF"/>
                        </a:solidFill>
                        <a:ln w="9525">
                          <a:solidFill>
                            <a:srgbClr val="000000"/>
                          </a:solidFill>
                          <a:miter lim="800000"/>
                          <a:headEnd/>
                          <a:tailEnd/>
                        </a:ln>
                      </wps:spPr>
                      <wps:txbx>
                        <w:txbxContent>
                          <w:p w:rsidR="00BB0A1A" w:rsidRPr="00D034F9" w:rsidRDefault="00BB0A1A" w:rsidP="00347042">
                            <w:pPr>
                              <w:jc w:val="center"/>
                              <w:rPr>
                                <w:b/>
                                <w:sz w:val="48"/>
                              </w:rPr>
                            </w:pPr>
                            <w:r w:rsidRPr="00D034F9">
                              <w:rPr>
                                <w:b/>
                                <w:sz w:val="48"/>
                              </w:rPr>
                              <w:t>INFORMATIEVAARDIGHEDEN</w:t>
                            </w:r>
                          </w:p>
                          <w:p w:rsidR="00CA5DE4" w:rsidRDefault="00FD71EB" w:rsidP="00347042">
                            <w:pPr>
                              <w:jc w:val="center"/>
                              <w:rPr>
                                <w:b/>
                                <w:i/>
                                <w:sz w:val="32"/>
                              </w:rPr>
                            </w:pPr>
                            <w:r w:rsidRPr="00FD71EB">
                              <w:rPr>
                                <w:b/>
                                <w:i/>
                                <w:sz w:val="32"/>
                              </w:rPr>
                              <w:t>Afwijkende/ extreme opvoedingsstructuren</w:t>
                            </w:r>
                          </w:p>
                          <w:p w:rsidR="00FD71EB" w:rsidRPr="00FD71EB" w:rsidRDefault="00FD71EB" w:rsidP="00347042">
                            <w:pPr>
                              <w:jc w:val="center"/>
                              <w:rPr>
                                <w:i/>
                                <w:sz w:val="32"/>
                              </w:rPr>
                            </w:pPr>
                            <w:r w:rsidRPr="00FD71EB">
                              <w:rPr>
                                <w:i/>
                                <w:sz w:val="32"/>
                              </w:rPr>
                              <w:t xml:space="preserve">Wout </w:t>
                            </w:r>
                            <w:proofErr w:type="spellStart"/>
                            <w:r w:rsidRPr="00FD71EB">
                              <w:rPr>
                                <w:i/>
                                <w:sz w:val="32"/>
                              </w:rPr>
                              <w:t>Taghon</w:t>
                            </w:r>
                            <w:proofErr w:type="spellEnd"/>
                          </w:p>
                          <w:p w:rsidR="00BB0A1A" w:rsidRPr="00347042" w:rsidRDefault="00711552" w:rsidP="00347042">
                            <w:pPr>
                              <w:jc w:val="center"/>
                              <w:rPr>
                                <w:i/>
                                <w:sz w:val="28"/>
                              </w:rPr>
                            </w:pPr>
                            <w:r>
                              <w:rPr>
                                <w:i/>
                                <w:sz w:val="28"/>
                              </w:rPr>
                              <w:t>1BaOA2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85.3pt;width:337.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">
                <v:textbox style="mso-fit-shape-to-text:t">
                  <w:txbxContent>
                    <w:p w:rsidR="00BB0A1A" w:rsidRPr="00D034F9" w:rsidRDefault="00BB0A1A" w:rsidP="00347042">
                      <w:pPr>
                        <w:jc w:val="center"/>
                        <w:rPr>
                          <w:b/>
                          <w:sz w:val="48"/>
                        </w:rPr>
                      </w:pPr>
                      <w:r w:rsidRPr="00D034F9">
                        <w:rPr>
                          <w:b/>
                          <w:sz w:val="48"/>
                        </w:rPr>
                        <w:t>INFORMATIEVAARDIGHEDEN</w:t>
                      </w:r>
                    </w:p>
                    <w:p w:rsidR="00CA5DE4" w:rsidRDefault="00FD71EB" w:rsidP="00347042">
                      <w:pPr>
                        <w:jc w:val="center"/>
                        <w:rPr>
                          <w:b/>
                          <w:i/>
                          <w:sz w:val="32"/>
                        </w:rPr>
                      </w:pPr>
                      <w:r w:rsidRPr="00FD71EB">
                        <w:rPr>
                          <w:b/>
                          <w:i/>
                          <w:sz w:val="32"/>
                        </w:rPr>
                        <w:t>Afwijkende/ extreme opvoedingsstructuren</w:t>
                      </w:r>
                    </w:p>
                    <w:p w:rsidR="00FD71EB" w:rsidRPr="00FD71EB" w:rsidRDefault="00FD71EB" w:rsidP="00347042">
                      <w:pPr>
                        <w:jc w:val="center"/>
                        <w:rPr>
                          <w:i/>
                          <w:sz w:val="32"/>
                        </w:rPr>
                      </w:pPr>
                      <w:r w:rsidRPr="00FD71EB">
                        <w:rPr>
                          <w:i/>
                          <w:sz w:val="32"/>
                        </w:rPr>
                        <w:t xml:space="preserve">Wout </w:t>
                      </w:r>
                      <w:proofErr w:type="spellStart"/>
                      <w:r w:rsidRPr="00FD71EB">
                        <w:rPr>
                          <w:i/>
                          <w:sz w:val="32"/>
                        </w:rPr>
                        <w:t>Taghon</w:t>
                      </w:r>
                      <w:proofErr w:type="spellEnd"/>
                    </w:p>
                    <w:p w:rsidR="00BB0A1A" w:rsidRPr="00347042" w:rsidRDefault="00711552" w:rsidP="00347042">
                      <w:pPr>
                        <w:jc w:val="center"/>
                        <w:rPr>
                          <w:i/>
                          <w:sz w:val="28"/>
                        </w:rPr>
                      </w:pPr>
                      <w:r>
                        <w:rPr>
                          <w:i/>
                          <w:sz w:val="28"/>
                        </w:rPr>
                        <w:t>1BaOA2</w:t>
                      </w:r>
                    </w:p>
                  </w:txbxContent>
                </v:textbox>
                <w10:wrap type="square" anchorx="margin"/>
              </v:shape>
            </w:pict>
          </mc:Fallback>
        </mc:AlternateContent>
      </w:r>
      <w:r w:rsidR="00A91BCB">
        <w:rPr>
          <w:b/>
          <w:sz w:val="28"/>
          <w:u w:val="single"/>
        </w:rPr>
        <w:br w:type="page"/>
      </w:r>
    </w:p>
    <w:sdt>
      <w:sdtPr>
        <w:rPr>
          <w:rFonts w:asciiTheme="minorHAnsi" w:eastAsiaTheme="minorHAnsi" w:hAnsiTheme="minorHAnsi" w:cstheme="minorBidi"/>
          <w:color w:val="auto"/>
          <w:sz w:val="22"/>
          <w:szCs w:val="22"/>
          <w:lang w:val="nl-NL" w:eastAsia="en-US"/>
        </w:rPr>
        <w:id w:val="567546801"/>
        <w:docPartObj>
          <w:docPartGallery w:val="Table of Contents"/>
          <w:docPartUnique/>
        </w:docPartObj>
      </w:sdtPr>
      <w:sdtEndPr>
        <w:rPr>
          <w:b/>
          <w:bCs/>
        </w:rPr>
      </w:sdtEndPr>
      <w:sdtContent>
        <w:p w:rsidR="00B8796B" w:rsidRDefault="00B8796B">
          <w:pPr>
            <w:pStyle w:val="Kopvaninhoudsopgave"/>
          </w:pPr>
          <w:r>
            <w:rPr>
              <w:lang w:val="nl-NL"/>
            </w:rPr>
            <w:t>Inhoudsopgave</w:t>
          </w:r>
          <w:bookmarkStart w:id="0" w:name="_GoBack"/>
          <w:bookmarkEnd w:id="0"/>
        </w:p>
        <w:p w:rsidR="00932006" w:rsidRDefault="00B8796B">
          <w:pPr>
            <w:pStyle w:val="Inhopg1"/>
            <w:tabs>
              <w:tab w:val="left" w:pos="440"/>
              <w:tab w:val="right" w:leader="dot" w:pos="9062"/>
            </w:tabs>
            <w:rPr>
              <w:rFonts w:eastAsiaTheme="minorEastAsia"/>
              <w:noProof/>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532918760" w:history="1">
            <w:r w:rsidR="00932006" w:rsidRPr="00AA62AE">
              <w:rPr>
                <w:rStyle w:val="Hyperlink"/>
                <w:noProof/>
              </w:rPr>
              <w:t>1.</w:t>
            </w:r>
            <w:r w:rsidR="00932006">
              <w:rPr>
                <w:rFonts w:eastAsiaTheme="minorEastAsia"/>
                <w:noProof/>
                <w:lang w:eastAsia="nl-BE"/>
              </w:rPr>
              <w:tab/>
            </w:r>
            <w:r w:rsidR="00932006" w:rsidRPr="00AA62AE">
              <w:rPr>
                <w:rStyle w:val="Hyperlink"/>
                <w:noProof/>
              </w:rPr>
              <w:t>Stap 1 Algemene onderwerpsverkenning</w:t>
            </w:r>
            <w:r w:rsidR="00932006">
              <w:rPr>
                <w:noProof/>
                <w:webHidden/>
              </w:rPr>
              <w:tab/>
            </w:r>
            <w:r w:rsidR="00932006">
              <w:rPr>
                <w:noProof/>
                <w:webHidden/>
              </w:rPr>
              <w:fldChar w:fldCharType="begin"/>
            </w:r>
            <w:r w:rsidR="00932006">
              <w:rPr>
                <w:noProof/>
                <w:webHidden/>
              </w:rPr>
              <w:instrText xml:space="preserve"> PAGEREF _Toc532918760 \h </w:instrText>
            </w:r>
            <w:r w:rsidR="00932006">
              <w:rPr>
                <w:noProof/>
                <w:webHidden/>
              </w:rPr>
            </w:r>
            <w:r w:rsidR="00932006">
              <w:rPr>
                <w:noProof/>
                <w:webHidden/>
              </w:rPr>
              <w:fldChar w:fldCharType="separate"/>
            </w:r>
            <w:r w:rsidR="00932006">
              <w:rPr>
                <w:noProof/>
                <w:webHidden/>
              </w:rPr>
              <w:t>3</w:t>
            </w:r>
            <w:r w:rsidR="00932006">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1" w:history="1">
            <w:r w:rsidRPr="00AA62AE">
              <w:rPr>
                <w:rStyle w:val="Hyperlink"/>
                <w:i/>
                <w:noProof/>
              </w:rPr>
              <w:t>1.1</w:t>
            </w:r>
            <w:r>
              <w:rPr>
                <w:rFonts w:eastAsiaTheme="minorEastAsia"/>
                <w:noProof/>
                <w:lang w:eastAsia="nl-BE"/>
              </w:rPr>
              <w:tab/>
            </w:r>
            <w:r w:rsidRPr="00AA62AE">
              <w:rPr>
                <w:rStyle w:val="Hyperlink"/>
                <w:i/>
                <w:noProof/>
              </w:rPr>
              <w:t>Vertaal je thema / informatievraag in een aantal trefwoorden of zoektermen.</w:t>
            </w:r>
            <w:r>
              <w:rPr>
                <w:noProof/>
                <w:webHidden/>
              </w:rPr>
              <w:tab/>
            </w:r>
            <w:r>
              <w:rPr>
                <w:noProof/>
                <w:webHidden/>
              </w:rPr>
              <w:fldChar w:fldCharType="begin"/>
            </w:r>
            <w:r>
              <w:rPr>
                <w:noProof/>
                <w:webHidden/>
              </w:rPr>
              <w:instrText xml:space="preserve"> PAGEREF _Toc532918761 \h </w:instrText>
            </w:r>
            <w:r>
              <w:rPr>
                <w:noProof/>
                <w:webHidden/>
              </w:rPr>
            </w:r>
            <w:r>
              <w:rPr>
                <w:noProof/>
                <w:webHidden/>
              </w:rPr>
              <w:fldChar w:fldCharType="separate"/>
            </w:r>
            <w:r>
              <w:rPr>
                <w:noProof/>
                <w:webHidden/>
              </w:rPr>
              <w:t>3</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2" w:history="1">
            <w:r w:rsidRPr="00AA62AE">
              <w:rPr>
                <w:rStyle w:val="Hyperlink"/>
                <w:i/>
                <w:noProof/>
              </w:rPr>
              <w:t>1.2</w:t>
            </w:r>
            <w:r>
              <w:rPr>
                <w:rFonts w:eastAsiaTheme="minorEastAsia"/>
                <w:noProof/>
                <w:lang w:eastAsia="nl-BE"/>
              </w:rPr>
              <w:tab/>
            </w:r>
            <w:r w:rsidRPr="00AA62AE">
              <w:rPr>
                <w:rStyle w:val="Hyperlink"/>
                <w:i/>
                <w:noProof/>
              </w:rPr>
              <w:t>Zoek 3 termen voor een verkennende, vergelijkende zoekopdracht</w:t>
            </w:r>
            <w:r>
              <w:rPr>
                <w:noProof/>
                <w:webHidden/>
              </w:rPr>
              <w:tab/>
            </w:r>
            <w:r>
              <w:rPr>
                <w:noProof/>
                <w:webHidden/>
              </w:rPr>
              <w:fldChar w:fldCharType="begin"/>
            </w:r>
            <w:r>
              <w:rPr>
                <w:noProof/>
                <w:webHidden/>
              </w:rPr>
              <w:instrText xml:space="preserve"> PAGEREF _Toc532918762 \h </w:instrText>
            </w:r>
            <w:r>
              <w:rPr>
                <w:noProof/>
                <w:webHidden/>
              </w:rPr>
            </w:r>
            <w:r>
              <w:rPr>
                <w:noProof/>
                <w:webHidden/>
              </w:rPr>
              <w:fldChar w:fldCharType="separate"/>
            </w:r>
            <w:r>
              <w:rPr>
                <w:noProof/>
                <w:webHidden/>
              </w:rPr>
              <w:t>3</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3" w:history="1">
            <w:r w:rsidRPr="00AA62AE">
              <w:rPr>
                <w:rStyle w:val="Hyperlink"/>
                <w:i/>
                <w:noProof/>
              </w:rPr>
              <w:t>1.3</w:t>
            </w:r>
            <w:r>
              <w:rPr>
                <w:rFonts w:eastAsiaTheme="minorEastAsia"/>
                <w:noProof/>
                <w:lang w:eastAsia="nl-BE"/>
              </w:rPr>
              <w:tab/>
            </w:r>
            <w:r w:rsidRPr="00AA62AE">
              <w:rPr>
                <w:rStyle w:val="Hyperlink"/>
                <w:i/>
                <w:noProof/>
              </w:rPr>
              <w:t>Gebruik dezelfde zoektermen voor de limotest</w:t>
            </w:r>
            <w:r>
              <w:rPr>
                <w:noProof/>
                <w:webHidden/>
              </w:rPr>
              <w:tab/>
            </w:r>
            <w:r>
              <w:rPr>
                <w:noProof/>
                <w:webHidden/>
              </w:rPr>
              <w:fldChar w:fldCharType="begin"/>
            </w:r>
            <w:r>
              <w:rPr>
                <w:noProof/>
                <w:webHidden/>
              </w:rPr>
              <w:instrText xml:space="preserve"> PAGEREF _Toc532918763 \h </w:instrText>
            </w:r>
            <w:r>
              <w:rPr>
                <w:noProof/>
                <w:webHidden/>
              </w:rPr>
            </w:r>
            <w:r>
              <w:rPr>
                <w:noProof/>
                <w:webHidden/>
              </w:rPr>
              <w:fldChar w:fldCharType="separate"/>
            </w:r>
            <w:r>
              <w:rPr>
                <w:noProof/>
                <w:webHidden/>
              </w:rPr>
              <w:t>5</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4" w:history="1">
            <w:r w:rsidRPr="00AA62AE">
              <w:rPr>
                <w:rStyle w:val="Hyperlink"/>
                <w:i/>
                <w:noProof/>
              </w:rPr>
              <w:t>1.4</w:t>
            </w:r>
            <w:r>
              <w:rPr>
                <w:rFonts w:eastAsiaTheme="minorEastAsia"/>
                <w:noProof/>
                <w:lang w:eastAsia="nl-BE"/>
              </w:rPr>
              <w:tab/>
            </w:r>
            <w:r w:rsidRPr="00AA62AE">
              <w:rPr>
                <w:rStyle w:val="Hyperlink"/>
                <w:i/>
                <w:noProof/>
              </w:rPr>
              <w:t>Kwaliteit van je zoekresultaten</w:t>
            </w:r>
            <w:r>
              <w:rPr>
                <w:noProof/>
                <w:webHidden/>
              </w:rPr>
              <w:tab/>
            </w:r>
            <w:r>
              <w:rPr>
                <w:noProof/>
                <w:webHidden/>
              </w:rPr>
              <w:fldChar w:fldCharType="begin"/>
            </w:r>
            <w:r>
              <w:rPr>
                <w:noProof/>
                <w:webHidden/>
              </w:rPr>
              <w:instrText xml:space="preserve"> PAGEREF _Toc532918764 \h </w:instrText>
            </w:r>
            <w:r>
              <w:rPr>
                <w:noProof/>
                <w:webHidden/>
              </w:rPr>
            </w:r>
            <w:r>
              <w:rPr>
                <w:noProof/>
                <w:webHidden/>
              </w:rPr>
              <w:fldChar w:fldCharType="separate"/>
            </w:r>
            <w:r>
              <w:rPr>
                <w:noProof/>
                <w:webHidden/>
              </w:rPr>
              <w:t>6</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5" w:history="1">
            <w:r w:rsidRPr="00AA62AE">
              <w:rPr>
                <w:rStyle w:val="Hyperlink"/>
                <w:i/>
                <w:noProof/>
              </w:rPr>
              <w:t>1.5</w:t>
            </w:r>
            <w:r>
              <w:rPr>
                <w:rFonts w:eastAsiaTheme="minorEastAsia"/>
                <w:noProof/>
                <w:lang w:eastAsia="nl-BE"/>
              </w:rPr>
              <w:tab/>
            </w:r>
            <w:r w:rsidRPr="00AA62AE">
              <w:rPr>
                <w:rStyle w:val="Hyperlink"/>
                <w:i/>
                <w:noProof/>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_Toc532918765 \h </w:instrText>
            </w:r>
            <w:r>
              <w:rPr>
                <w:noProof/>
                <w:webHidden/>
              </w:rPr>
            </w:r>
            <w:r>
              <w:rPr>
                <w:noProof/>
                <w:webHidden/>
              </w:rPr>
              <w:fldChar w:fldCharType="separate"/>
            </w:r>
            <w:r>
              <w:rPr>
                <w:noProof/>
                <w:webHidden/>
              </w:rPr>
              <w:t>7</w:t>
            </w:r>
            <w:r>
              <w:rPr>
                <w:noProof/>
                <w:webHidden/>
              </w:rPr>
              <w:fldChar w:fldCharType="end"/>
            </w:r>
          </w:hyperlink>
        </w:p>
        <w:p w:rsidR="00932006" w:rsidRDefault="00932006">
          <w:pPr>
            <w:pStyle w:val="Inhopg2"/>
            <w:tabs>
              <w:tab w:val="right" w:leader="dot" w:pos="9062"/>
            </w:tabs>
            <w:rPr>
              <w:rFonts w:eastAsiaTheme="minorEastAsia"/>
              <w:noProof/>
              <w:lang w:eastAsia="nl-BE"/>
            </w:rPr>
          </w:pPr>
          <w:hyperlink w:anchor="_Toc532918766" w:history="1">
            <w:r w:rsidRPr="00AA62AE">
              <w:rPr>
                <w:rStyle w:val="Hyperlink"/>
                <w:i/>
                <w:noProof/>
              </w:rPr>
              <w:t>1.6  Formulering mogelijke informatie- of onderzoeksvraag</w:t>
            </w:r>
            <w:r>
              <w:rPr>
                <w:noProof/>
                <w:webHidden/>
              </w:rPr>
              <w:tab/>
            </w:r>
            <w:r>
              <w:rPr>
                <w:noProof/>
                <w:webHidden/>
              </w:rPr>
              <w:fldChar w:fldCharType="begin"/>
            </w:r>
            <w:r>
              <w:rPr>
                <w:noProof/>
                <w:webHidden/>
              </w:rPr>
              <w:instrText xml:space="preserve"> PAGEREF _Toc532918766 \h </w:instrText>
            </w:r>
            <w:r>
              <w:rPr>
                <w:noProof/>
                <w:webHidden/>
              </w:rPr>
            </w:r>
            <w:r>
              <w:rPr>
                <w:noProof/>
                <w:webHidden/>
              </w:rPr>
              <w:fldChar w:fldCharType="separate"/>
            </w:r>
            <w:r>
              <w:rPr>
                <w:noProof/>
                <w:webHidden/>
              </w:rPr>
              <w:t>7</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67" w:history="1">
            <w:r w:rsidRPr="00AA62AE">
              <w:rPr>
                <w:rStyle w:val="Hyperlink"/>
                <w:noProof/>
              </w:rPr>
              <w:t>2.</w:t>
            </w:r>
            <w:r>
              <w:rPr>
                <w:rFonts w:eastAsiaTheme="minorEastAsia"/>
                <w:noProof/>
                <w:lang w:eastAsia="nl-BE"/>
              </w:rPr>
              <w:tab/>
            </w:r>
            <w:r w:rsidRPr="00AA62AE">
              <w:rPr>
                <w:rStyle w:val="Hyperlink"/>
                <w:noProof/>
              </w:rPr>
              <w:t>Stap 2. De basistekst : zoeken en diverse info eruit halen</w:t>
            </w:r>
            <w:r>
              <w:rPr>
                <w:noProof/>
                <w:webHidden/>
              </w:rPr>
              <w:tab/>
            </w:r>
            <w:r>
              <w:rPr>
                <w:noProof/>
                <w:webHidden/>
              </w:rPr>
              <w:fldChar w:fldCharType="begin"/>
            </w:r>
            <w:r>
              <w:rPr>
                <w:noProof/>
                <w:webHidden/>
              </w:rPr>
              <w:instrText xml:space="preserve"> PAGEREF _Toc532918767 \h </w:instrText>
            </w:r>
            <w:r>
              <w:rPr>
                <w:noProof/>
                <w:webHidden/>
              </w:rPr>
            </w:r>
            <w:r>
              <w:rPr>
                <w:noProof/>
                <w:webHidden/>
              </w:rPr>
              <w:fldChar w:fldCharType="separate"/>
            </w:r>
            <w:r>
              <w:rPr>
                <w:noProof/>
                <w:webHidden/>
              </w:rPr>
              <w:t>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8" w:history="1">
            <w:r w:rsidRPr="00AA62AE">
              <w:rPr>
                <w:rStyle w:val="Hyperlink"/>
                <w:i/>
                <w:noProof/>
              </w:rPr>
              <w:t>2.1</w:t>
            </w:r>
            <w:r>
              <w:rPr>
                <w:rFonts w:eastAsiaTheme="minorEastAsia"/>
                <w:noProof/>
                <w:lang w:eastAsia="nl-BE"/>
              </w:rPr>
              <w:tab/>
            </w:r>
            <w:r w:rsidRPr="00AA62AE">
              <w:rPr>
                <w:rStyle w:val="Hyperlink"/>
                <w:i/>
                <w:noProof/>
              </w:rPr>
              <w:t>Bronvermelding.</w:t>
            </w:r>
            <w:r>
              <w:rPr>
                <w:noProof/>
                <w:webHidden/>
              </w:rPr>
              <w:tab/>
            </w:r>
            <w:r>
              <w:rPr>
                <w:noProof/>
                <w:webHidden/>
              </w:rPr>
              <w:fldChar w:fldCharType="begin"/>
            </w:r>
            <w:r>
              <w:rPr>
                <w:noProof/>
                <w:webHidden/>
              </w:rPr>
              <w:instrText xml:space="preserve"> PAGEREF _Toc532918768 \h </w:instrText>
            </w:r>
            <w:r>
              <w:rPr>
                <w:noProof/>
                <w:webHidden/>
              </w:rPr>
            </w:r>
            <w:r>
              <w:rPr>
                <w:noProof/>
                <w:webHidden/>
              </w:rPr>
              <w:fldChar w:fldCharType="separate"/>
            </w:r>
            <w:r>
              <w:rPr>
                <w:noProof/>
                <w:webHidden/>
              </w:rPr>
              <w:t>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69" w:history="1">
            <w:r w:rsidRPr="00AA62AE">
              <w:rPr>
                <w:rStyle w:val="Hyperlink"/>
                <w:i/>
                <w:noProof/>
              </w:rPr>
              <w:t>2.2</w:t>
            </w:r>
            <w:r>
              <w:rPr>
                <w:rFonts w:eastAsiaTheme="minorEastAsia"/>
                <w:noProof/>
                <w:lang w:eastAsia="nl-BE"/>
              </w:rPr>
              <w:tab/>
            </w:r>
            <w:r w:rsidRPr="00AA62AE">
              <w:rPr>
                <w:rStyle w:val="Hyperlink"/>
                <w:i/>
                <w:noProof/>
              </w:rPr>
              <w:t>Bronvermelding bis</w:t>
            </w:r>
            <w:r>
              <w:rPr>
                <w:noProof/>
                <w:webHidden/>
              </w:rPr>
              <w:tab/>
            </w:r>
            <w:r>
              <w:rPr>
                <w:noProof/>
                <w:webHidden/>
              </w:rPr>
              <w:fldChar w:fldCharType="begin"/>
            </w:r>
            <w:r>
              <w:rPr>
                <w:noProof/>
                <w:webHidden/>
              </w:rPr>
              <w:instrText xml:space="preserve"> PAGEREF _Toc532918769 \h </w:instrText>
            </w:r>
            <w:r>
              <w:rPr>
                <w:noProof/>
                <w:webHidden/>
              </w:rPr>
            </w:r>
            <w:r>
              <w:rPr>
                <w:noProof/>
                <w:webHidden/>
              </w:rPr>
              <w:fldChar w:fldCharType="separate"/>
            </w:r>
            <w:r>
              <w:rPr>
                <w:noProof/>
                <w:webHidden/>
              </w:rPr>
              <w:t>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0" w:history="1">
            <w:r w:rsidRPr="00AA62AE">
              <w:rPr>
                <w:rStyle w:val="Hyperlink"/>
                <w:i/>
                <w:noProof/>
              </w:rPr>
              <w:t>2.3</w:t>
            </w:r>
            <w:r>
              <w:rPr>
                <w:rFonts w:eastAsiaTheme="minorEastAsia"/>
                <w:noProof/>
                <w:lang w:eastAsia="nl-BE"/>
              </w:rPr>
              <w:tab/>
            </w:r>
            <w:r w:rsidRPr="00AA62AE">
              <w:rPr>
                <w:rStyle w:val="Hyperlink"/>
                <w:i/>
                <w:noProof/>
              </w:rPr>
              <w:t>Context</w:t>
            </w:r>
            <w:r>
              <w:rPr>
                <w:noProof/>
                <w:webHidden/>
              </w:rPr>
              <w:tab/>
            </w:r>
            <w:r>
              <w:rPr>
                <w:noProof/>
                <w:webHidden/>
              </w:rPr>
              <w:fldChar w:fldCharType="begin"/>
            </w:r>
            <w:r>
              <w:rPr>
                <w:noProof/>
                <w:webHidden/>
              </w:rPr>
              <w:instrText xml:space="preserve"> PAGEREF _Toc532918770 \h </w:instrText>
            </w:r>
            <w:r>
              <w:rPr>
                <w:noProof/>
                <w:webHidden/>
              </w:rPr>
            </w:r>
            <w:r>
              <w:rPr>
                <w:noProof/>
                <w:webHidden/>
              </w:rPr>
              <w:fldChar w:fldCharType="separate"/>
            </w:r>
            <w:r>
              <w:rPr>
                <w:noProof/>
                <w:webHidden/>
              </w:rPr>
              <w:t>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1" w:history="1">
            <w:r w:rsidRPr="00AA62AE">
              <w:rPr>
                <w:rStyle w:val="Hyperlink"/>
                <w:i/>
                <w:noProof/>
              </w:rPr>
              <w:t>2.4</w:t>
            </w:r>
            <w:r>
              <w:rPr>
                <w:rFonts w:eastAsiaTheme="minorEastAsia"/>
                <w:noProof/>
                <w:lang w:eastAsia="nl-BE"/>
              </w:rPr>
              <w:tab/>
            </w:r>
            <w:r w:rsidRPr="00AA62AE">
              <w:rPr>
                <w:rStyle w:val="Hyperlink"/>
                <w:i/>
                <w:noProof/>
              </w:rPr>
              <w:t>Verneem meer over de auteur.</w:t>
            </w:r>
            <w:r>
              <w:rPr>
                <w:noProof/>
                <w:webHidden/>
              </w:rPr>
              <w:tab/>
            </w:r>
            <w:r>
              <w:rPr>
                <w:noProof/>
                <w:webHidden/>
              </w:rPr>
              <w:fldChar w:fldCharType="begin"/>
            </w:r>
            <w:r>
              <w:rPr>
                <w:noProof/>
                <w:webHidden/>
              </w:rPr>
              <w:instrText xml:space="preserve"> PAGEREF _Toc532918771 \h </w:instrText>
            </w:r>
            <w:r>
              <w:rPr>
                <w:noProof/>
                <w:webHidden/>
              </w:rPr>
            </w:r>
            <w:r>
              <w:rPr>
                <w:noProof/>
                <w:webHidden/>
              </w:rPr>
              <w:fldChar w:fldCharType="separate"/>
            </w:r>
            <w:r>
              <w:rPr>
                <w:noProof/>
                <w:webHidden/>
              </w:rPr>
              <w:t>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2" w:history="1">
            <w:r w:rsidRPr="00AA62AE">
              <w:rPr>
                <w:rStyle w:val="Hyperlink"/>
                <w:i/>
                <w:noProof/>
              </w:rPr>
              <w:t>2.5</w:t>
            </w:r>
            <w:r>
              <w:rPr>
                <w:rFonts w:eastAsiaTheme="minorEastAsia"/>
                <w:noProof/>
                <w:lang w:eastAsia="nl-BE"/>
              </w:rPr>
              <w:tab/>
            </w:r>
            <w:r w:rsidRPr="00AA62AE">
              <w:rPr>
                <w:rStyle w:val="Hyperlink"/>
                <w:i/>
                <w:noProof/>
              </w:rPr>
              <w:t>Structuur</w:t>
            </w:r>
            <w:r>
              <w:rPr>
                <w:noProof/>
                <w:webHidden/>
              </w:rPr>
              <w:tab/>
            </w:r>
            <w:r>
              <w:rPr>
                <w:noProof/>
                <w:webHidden/>
              </w:rPr>
              <w:fldChar w:fldCharType="begin"/>
            </w:r>
            <w:r>
              <w:rPr>
                <w:noProof/>
                <w:webHidden/>
              </w:rPr>
              <w:instrText xml:space="preserve"> PAGEREF _Toc532918772 \h </w:instrText>
            </w:r>
            <w:r>
              <w:rPr>
                <w:noProof/>
                <w:webHidden/>
              </w:rPr>
            </w:r>
            <w:r>
              <w:rPr>
                <w:noProof/>
                <w:webHidden/>
              </w:rPr>
              <w:fldChar w:fldCharType="separate"/>
            </w:r>
            <w:r>
              <w:rPr>
                <w:noProof/>
                <w:webHidden/>
              </w:rPr>
              <w:t>9</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3" w:history="1">
            <w:r w:rsidRPr="00AA62AE">
              <w:rPr>
                <w:rStyle w:val="Hyperlink"/>
                <w:i/>
                <w:noProof/>
              </w:rPr>
              <w:t>2.6</w:t>
            </w:r>
            <w:r>
              <w:rPr>
                <w:rFonts w:eastAsiaTheme="minorEastAsia"/>
                <w:noProof/>
                <w:lang w:eastAsia="nl-BE"/>
              </w:rPr>
              <w:tab/>
            </w:r>
            <w:r w:rsidRPr="00AA62AE">
              <w:rPr>
                <w:rStyle w:val="Hyperlink"/>
                <w:i/>
                <w:noProof/>
              </w:rPr>
              <w:t>Zoek gelijksoortige info en duid die aan.</w:t>
            </w:r>
            <w:r>
              <w:rPr>
                <w:noProof/>
                <w:webHidden/>
              </w:rPr>
              <w:tab/>
            </w:r>
            <w:r>
              <w:rPr>
                <w:noProof/>
                <w:webHidden/>
              </w:rPr>
              <w:fldChar w:fldCharType="begin"/>
            </w:r>
            <w:r>
              <w:rPr>
                <w:noProof/>
                <w:webHidden/>
              </w:rPr>
              <w:instrText xml:space="preserve"> PAGEREF _Toc532918773 \h </w:instrText>
            </w:r>
            <w:r>
              <w:rPr>
                <w:noProof/>
                <w:webHidden/>
              </w:rPr>
            </w:r>
            <w:r>
              <w:rPr>
                <w:noProof/>
                <w:webHidden/>
              </w:rPr>
              <w:fldChar w:fldCharType="separate"/>
            </w:r>
            <w:r>
              <w:rPr>
                <w:noProof/>
                <w:webHidden/>
              </w:rPr>
              <w:t>9</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4" w:history="1">
            <w:r w:rsidRPr="00AA62AE">
              <w:rPr>
                <w:rStyle w:val="Hyperlink"/>
                <w:i/>
                <w:noProof/>
              </w:rPr>
              <w:t>2.7</w:t>
            </w:r>
            <w:r>
              <w:rPr>
                <w:rFonts w:eastAsiaTheme="minorEastAsia"/>
                <w:noProof/>
                <w:lang w:eastAsia="nl-BE"/>
              </w:rPr>
              <w:tab/>
            </w:r>
            <w:r w:rsidRPr="00AA62AE">
              <w:rPr>
                <w:rStyle w:val="Hyperlink"/>
                <w:i/>
                <w:noProof/>
              </w:rPr>
              <w:t>Lijsten met die gelijksoortige info</w:t>
            </w:r>
            <w:r>
              <w:rPr>
                <w:noProof/>
                <w:webHidden/>
              </w:rPr>
              <w:tab/>
            </w:r>
            <w:r>
              <w:rPr>
                <w:noProof/>
                <w:webHidden/>
              </w:rPr>
              <w:fldChar w:fldCharType="begin"/>
            </w:r>
            <w:r>
              <w:rPr>
                <w:noProof/>
                <w:webHidden/>
              </w:rPr>
              <w:instrText xml:space="preserve"> PAGEREF _Toc532918774 \h </w:instrText>
            </w:r>
            <w:r>
              <w:rPr>
                <w:noProof/>
                <w:webHidden/>
              </w:rPr>
            </w:r>
            <w:r>
              <w:rPr>
                <w:noProof/>
                <w:webHidden/>
              </w:rPr>
              <w:fldChar w:fldCharType="separate"/>
            </w:r>
            <w:r>
              <w:rPr>
                <w:noProof/>
                <w:webHidden/>
              </w:rPr>
              <w:t>9</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75" w:history="1">
            <w:r w:rsidRPr="00AA62AE">
              <w:rPr>
                <w:rStyle w:val="Hyperlink"/>
                <w:noProof/>
              </w:rPr>
              <w:t>3.</w:t>
            </w:r>
            <w:r>
              <w:rPr>
                <w:rFonts w:eastAsiaTheme="minorEastAsia"/>
                <w:noProof/>
                <w:lang w:eastAsia="nl-BE"/>
              </w:rPr>
              <w:tab/>
            </w:r>
            <w:r w:rsidRPr="00AA62AE">
              <w:rPr>
                <w:rStyle w:val="Hyperlink"/>
                <w:noProof/>
              </w:rPr>
              <w:t>Stap 3 Beschikking krijgen en meer zoeken</w:t>
            </w:r>
            <w:r>
              <w:rPr>
                <w:noProof/>
                <w:webHidden/>
              </w:rPr>
              <w:tab/>
            </w:r>
            <w:r>
              <w:rPr>
                <w:noProof/>
                <w:webHidden/>
              </w:rPr>
              <w:fldChar w:fldCharType="begin"/>
            </w:r>
            <w:r>
              <w:rPr>
                <w:noProof/>
                <w:webHidden/>
              </w:rPr>
              <w:instrText xml:space="preserve"> PAGEREF _Toc532918775 \h </w:instrText>
            </w:r>
            <w:r>
              <w:rPr>
                <w:noProof/>
                <w:webHidden/>
              </w:rPr>
            </w:r>
            <w:r>
              <w:rPr>
                <w:noProof/>
                <w:webHidden/>
              </w:rPr>
              <w:fldChar w:fldCharType="separate"/>
            </w:r>
            <w:r>
              <w:rPr>
                <w:noProof/>
                <w:webHidden/>
              </w:rPr>
              <w:t>13</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6" w:history="1">
            <w:r w:rsidRPr="00AA62AE">
              <w:rPr>
                <w:rStyle w:val="Hyperlink"/>
                <w:i/>
                <w:noProof/>
              </w:rPr>
              <w:t>3.1</w:t>
            </w:r>
            <w:r>
              <w:rPr>
                <w:rFonts w:eastAsiaTheme="minorEastAsia"/>
                <w:noProof/>
                <w:lang w:eastAsia="nl-BE"/>
              </w:rPr>
              <w:tab/>
            </w:r>
            <w:r w:rsidRPr="00AA62AE">
              <w:rPr>
                <w:rStyle w:val="Hyperlink"/>
                <w:i/>
                <w:noProof/>
              </w:rPr>
              <w:t>De concrete (fysieke of digitale) vindplaats van de bronnen uit je basistekst</w:t>
            </w:r>
            <w:r>
              <w:rPr>
                <w:noProof/>
                <w:webHidden/>
              </w:rPr>
              <w:tab/>
            </w:r>
            <w:r>
              <w:rPr>
                <w:noProof/>
                <w:webHidden/>
              </w:rPr>
              <w:fldChar w:fldCharType="begin"/>
            </w:r>
            <w:r>
              <w:rPr>
                <w:noProof/>
                <w:webHidden/>
              </w:rPr>
              <w:instrText xml:space="preserve"> PAGEREF _Toc532918776 \h </w:instrText>
            </w:r>
            <w:r>
              <w:rPr>
                <w:noProof/>
                <w:webHidden/>
              </w:rPr>
            </w:r>
            <w:r>
              <w:rPr>
                <w:noProof/>
                <w:webHidden/>
              </w:rPr>
              <w:fldChar w:fldCharType="separate"/>
            </w:r>
            <w:r>
              <w:rPr>
                <w:noProof/>
                <w:webHidden/>
              </w:rPr>
              <w:t>13</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7" w:history="1">
            <w:r w:rsidRPr="00AA62AE">
              <w:rPr>
                <w:rStyle w:val="Hyperlink"/>
                <w:i/>
                <w:noProof/>
              </w:rPr>
              <w:t>3.2</w:t>
            </w:r>
            <w:r>
              <w:rPr>
                <w:rFonts w:eastAsiaTheme="minorEastAsia"/>
                <w:noProof/>
                <w:lang w:eastAsia="nl-BE"/>
              </w:rPr>
              <w:tab/>
            </w:r>
            <w:r w:rsidRPr="00AA62AE">
              <w:rPr>
                <w:rStyle w:val="Hyperlink"/>
                <w:i/>
                <w:noProof/>
              </w:rPr>
              <w:t>Auteur(s) van je basistekst</w:t>
            </w:r>
            <w:r>
              <w:rPr>
                <w:noProof/>
                <w:webHidden/>
              </w:rPr>
              <w:tab/>
            </w:r>
            <w:r>
              <w:rPr>
                <w:noProof/>
                <w:webHidden/>
              </w:rPr>
              <w:fldChar w:fldCharType="begin"/>
            </w:r>
            <w:r>
              <w:rPr>
                <w:noProof/>
                <w:webHidden/>
              </w:rPr>
              <w:instrText xml:space="preserve"> PAGEREF _Toc532918777 \h </w:instrText>
            </w:r>
            <w:r>
              <w:rPr>
                <w:noProof/>
                <w:webHidden/>
              </w:rPr>
            </w:r>
            <w:r>
              <w:rPr>
                <w:noProof/>
                <w:webHidden/>
              </w:rPr>
              <w:fldChar w:fldCharType="separate"/>
            </w:r>
            <w:r>
              <w:rPr>
                <w:noProof/>
                <w:webHidden/>
              </w:rPr>
              <w:t>14</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8" w:history="1">
            <w:r w:rsidRPr="00AA62AE">
              <w:rPr>
                <w:rStyle w:val="Hyperlink"/>
                <w:i/>
                <w:noProof/>
              </w:rPr>
              <w:t>3.3</w:t>
            </w:r>
            <w:r>
              <w:rPr>
                <w:rFonts w:eastAsiaTheme="minorEastAsia"/>
                <w:noProof/>
                <w:lang w:eastAsia="nl-BE"/>
              </w:rPr>
              <w:tab/>
            </w:r>
            <w:r w:rsidRPr="00AA62AE">
              <w:rPr>
                <w:rStyle w:val="Hyperlink"/>
                <w:i/>
                <w:noProof/>
              </w:rPr>
              <w:t>Het colofon (e.a. plekken in bron) als snelle info</w:t>
            </w:r>
            <w:r>
              <w:rPr>
                <w:noProof/>
                <w:webHidden/>
              </w:rPr>
              <w:tab/>
            </w:r>
            <w:r>
              <w:rPr>
                <w:noProof/>
                <w:webHidden/>
              </w:rPr>
              <w:fldChar w:fldCharType="begin"/>
            </w:r>
            <w:r>
              <w:rPr>
                <w:noProof/>
                <w:webHidden/>
              </w:rPr>
              <w:instrText xml:space="preserve"> PAGEREF _Toc532918778 \h </w:instrText>
            </w:r>
            <w:r>
              <w:rPr>
                <w:noProof/>
                <w:webHidden/>
              </w:rPr>
            </w:r>
            <w:r>
              <w:rPr>
                <w:noProof/>
                <w:webHidden/>
              </w:rPr>
              <w:fldChar w:fldCharType="separate"/>
            </w:r>
            <w:r>
              <w:rPr>
                <w:noProof/>
                <w:webHidden/>
              </w:rPr>
              <w:t>14</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79" w:history="1">
            <w:r w:rsidRPr="00AA62AE">
              <w:rPr>
                <w:rStyle w:val="Hyperlink"/>
                <w:i/>
                <w:noProof/>
              </w:rPr>
              <w:t>3.4</w:t>
            </w:r>
            <w:r>
              <w:rPr>
                <w:rFonts w:eastAsiaTheme="minorEastAsia"/>
                <w:noProof/>
                <w:lang w:eastAsia="nl-BE"/>
              </w:rPr>
              <w:tab/>
            </w:r>
            <w:r w:rsidRPr="00AA62AE">
              <w:rPr>
                <w:rStyle w:val="Hyperlink"/>
                <w:i/>
                <w:noProof/>
              </w:rPr>
              <w:t>Zoek nu verder buiten je basistekst</w:t>
            </w:r>
            <w:r>
              <w:rPr>
                <w:noProof/>
                <w:webHidden/>
              </w:rPr>
              <w:tab/>
            </w:r>
            <w:r>
              <w:rPr>
                <w:noProof/>
                <w:webHidden/>
              </w:rPr>
              <w:fldChar w:fldCharType="begin"/>
            </w:r>
            <w:r>
              <w:rPr>
                <w:noProof/>
                <w:webHidden/>
              </w:rPr>
              <w:instrText xml:space="preserve"> PAGEREF _Toc532918779 \h </w:instrText>
            </w:r>
            <w:r>
              <w:rPr>
                <w:noProof/>
                <w:webHidden/>
              </w:rPr>
            </w:r>
            <w:r>
              <w:rPr>
                <w:noProof/>
                <w:webHidden/>
              </w:rPr>
              <w:fldChar w:fldCharType="separate"/>
            </w:r>
            <w:r>
              <w:rPr>
                <w:noProof/>
                <w:webHidden/>
              </w:rPr>
              <w:t>15</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80" w:history="1">
            <w:r w:rsidRPr="00AA62AE">
              <w:rPr>
                <w:rStyle w:val="Hyperlink"/>
                <w:noProof/>
              </w:rPr>
              <w:t>4.</w:t>
            </w:r>
            <w:r>
              <w:rPr>
                <w:rFonts w:eastAsiaTheme="minorEastAsia"/>
                <w:noProof/>
                <w:lang w:eastAsia="nl-BE"/>
              </w:rPr>
              <w:tab/>
            </w:r>
            <w:r w:rsidRPr="00AA62AE">
              <w:rPr>
                <w:rStyle w:val="Hyperlink"/>
                <w:noProof/>
              </w:rPr>
              <w:t>Stap 4 Contextualiseren</w:t>
            </w:r>
            <w:r>
              <w:rPr>
                <w:noProof/>
                <w:webHidden/>
              </w:rPr>
              <w:tab/>
            </w:r>
            <w:r>
              <w:rPr>
                <w:noProof/>
                <w:webHidden/>
              </w:rPr>
              <w:fldChar w:fldCharType="begin"/>
            </w:r>
            <w:r>
              <w:rPr>
                <w:noProof/>
                <w:webHidden/>
              </w:rPr>
              <w:instrText xml:space="preserve"> PAGEREF _Toc532918780 \h </w:instrText>
            </w:r>
            <w:r>
              <w:rPr>
                <w:noProof/>
                <w:webHidden/>
              </w:rPr>
            </w:r>
            <w:r>
              <w:rPr>
                <w:noProof/>
                <w:webHidden/>
              </w:rPr>
              <w:fldChar w:fldCharType="separate"/>
            </w:r>
            <w:r>
              <w:rPr>
                <w:noProof/>
                <w:webHidden/>
              </w:rPr>
              <w:t>17</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1" w:history="1">
            <w:r w:rsidRPr="00AA62AE">
              <w:rPr>
                <w:rStyle w:val="Hyperlink"/>
                <w:i/>
                <w:noProof/>
              </w:rPr>
              <w:t>4.1</w:t>
            </w:r>
            <w:r>
              <w:rPr>
                <w:rFonts w:eastAsiaTheme="minorEastAsia"/>
                <w:noProof/>
                <w:lang w:eastAsia="nl-BE"/>
              </w:rPr>
              <w:tab/>
            </w:r>
            <w:r w:rsidRPr="00AA62AE">
              <w:rPr>
                <w:rStyle w:val="Hyperlink"/>
                <w:i/>
                <w:noProof/>
              </w:rPr>
              <w:t>Organisaties (hulp- of dienstverlening)</w:t>
            </w:r>
            <w:r>
              <w:rPr>
                <w:noProof/>
                <w:webHidden/>
              </w:rPr>
              <w:tab/>
            </w:r>
            <w:r>
              <w:rPr>
                <w:noProof/>
                <w:webHidden/>
              </w:rPr>
              <w:fldChar w:fldCharType="begin"/>
            </w:r>
            <w:r>
              <w:rPr>
                <w:noProof/>
                <w:webHidden/>
              </w:rPr>
              <w:instrText xml:space="preserve"> PAGEREF _Toc532918781 \h </w:instrText>
            </w:r>
            <w:r>
              <w:rPr>
                <w:noProof/>
                <w:webHidden/>
              </w:rPr>
            </w:r>
            <w:r>
              <w:rPr>
                <w:noProof/>
                <w:webHidden/>
              </w:rPr>
              <w:fldChar w:fldCharType="separate"/>
            </w:r>
            <w:r>
              <w:rPr>
                <w:noProof/>
                <w:webHidden/>
              </w:rPr>
              <w:t>17</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2" w:history="1">
            <w:r w:rsidRPr="00AA62AE">
              <w:rPr>
                <w:rStyle w:val="Hyperlink"/>
                <w:i/>
                <w:noProof/>
              </w:rPr>
              <w:t>4.2</w:t>
            </w:r>
            <w:r>
              <w:rPr>
                <w:rFonts w:eastAsiaTheme="minorEastAsia"/>
                <w:noProof/>
                <w:lang w:eastAsia="nl-BE"/>
              </w:rPr>
              <w:tab/>
            </w:r>
            <w:r w:rsidRPr="00AA62AE">
              <w:rPr>
                <w:rStyle w:val="Hyperlink"/>
                <w:i/>
                <w:noProof/>
              </w:rPr>
              <w:t>Juridische documenten</w:t>
            </w:r>
            <w:r>
              <w:rPr>
                <w:noProof/>
                <w:webHidden/>
              </w:rPr>
              <w:tab/>
            </w:r>
            <w:r>
              <w:rPr>
                <w:noProof/>
                <w:webHidden/>
              </w:rPr>
              <w:fldChar w:fldCharType="begin"/>
            </w:r>
            <w:r>
              <w:rPr>
                <w:noProof/>
                <w:webHidden/>
              </w:rPr>
              <w:instrText xml:space="preserve"> PAGEREF _Toc532918782 \h </w:instrText>
            </w:r>
            <w:r>
              <w:rPr>
                <w:noProof/>
                <w:webHidden/>
              </w:rPr>
            </w:r>
            <w:r>
              <w:rPr>
                <w:noProof/>
                <w:webHidden/>
              </w:rPr>
              <w:fldChar w:fldCharType="separate"/>
            </w:r>
            <w:r>
              <w:rPr>
                <w:noProof/>
                <w:webHidden/>
              </w:rPr>
              <w:t>18</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3" w:history="1">
            <w:r w:rsidRPr="00AA62AE">
              <w:rPr>
                <w:rStyle w:val="Hyperlink"/>
                <w:i/>
                <w:noProof/>
              </w:rPr>
              <w:t>4.3</w:t>
            </w:r>
            <w:r>
              <w:rPr>
                <w:rFonts w:eastAsiaTheme="minorEastAsia"/>
                <w:noProof/>
                <w:lang w:eastAsia="nl-BE"/>
              </w:rPr>
              <w:tab/>
            </w:r>
            <w:r w:rsidRPr="00AA62AE">
              <w:rPr>
                <w:rStyle w:val="Hyperlink"/>
                <w:i/>
                <w:noProof/>
              </w:rPr>
              <w:t>De maatschappelijke context : politiek / beleid / visie / middenveld groeperingen</w:t>
            </w:r>
            <w:r>
              <w:rPr>
                <w:noProof/>
                <w:webHidden/>
              </w:rPr>
              <w:tab/>
            </w:r>
            <w:r>
              <w:rPr>
                <w:noProof/>
                <w:webHidden/>
              </w:rPr>
              <w:fldChar w:fldCharType="begin"/>
            </w:r>
            <w:r>
              <w:rPr>
                <w:noProof/>
                <w:webHidden/>
              </w:rPr>
              <w:instrText xml:space="preserve"> PAGEREF _Toc532918783 \h </w:instrText>
            </w:r>
            <w:r>
              <w:rPr>
                <w:noProof/>
                <w:webHidden/>
              </w:rPr>
            </w:r>
            <w:r>
              <w:rPr>
                <w:noProof/>
                <w:webHidden/>
              </w:rPr>
              <w:fldChar w:fldCharType="separate"/>
            </w:r>
            <w:r>
              <w:rPr>
                <w:noProof/>
                <w:webHidden/>
              </w:rPr>
              <w:t>19</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4" w:history="1">
            <w:r w:rsidRPr="00AA62AE">
              <w:rPr>
                <w:rStyle w:val="Hyperlink"/>
                <w:i/>
                <w:noProof/>
              </w:rPr>
              <w:t>4.4</w:t>
            </w:r>
            <w:r>
              <w:rPr>
                <w:rFonts w:eastAsiaTheme="minorEastAsia"/>
                <w:noProof/>
                <w:lang w:eastAsia="nl-BE"/>
              </w:rPr>
              <w:tab/>
            </w:r>
            <w:r w:rsidRPr="00AA62AE">
              <w:rPr>
                <w:rStyle w:val="Hyperlink"/>
                <w:i/>
                <w:noProof/>
              </w:rPr>
              <w:t>Statistieken</w:t>
            </w:r>
            <w:r>
              <w:rPr>
                <w:noProof/>
                <w:webHidden/>
              </w:rPr>
              <w:tab/>
            </w:r>
            <w:r>
              <w:rPr>
                <w:noProof/>
                <w:webHidden/>
              </w:rPr>
              <w:fldChar w:fldCharType="begin"/>
            </w:r>
            <w:r>
              <w:rPr>
                <w:noProof/>
                <w:webHidden/>
              </w:rPr>
              <w:instrText xml:space="preserve"> PAGEREF _Toc532918784 \h </w:instrText>
            </w:r>
            <w:r>
              <w:rPr>
                <w:noProof/>
                <w:webHidden/>
              </w:rPr>
            </w:r>
            <w:r>
              <w:rPr>
                <w:noProof/>
                <w:webHidden/>
              </w:rPr>
              <w:fldChar w:fldCharType="separate"/>
            </w:r>
            <w:r>
              <w:rPr>
                <w:noProof/>
                <w:webHidden/>
              </w:rPr>
              <w:t>19</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85" w:history="1">
            <w:r w:rsidRPr="00AA62AE">
              <w:rPr>
                <w:rStyle w:val="Hyperlink"/>
                <w:noProof/>
              </w:rPr>
              <w:t>5.</w:t>
            </w:r>
            <w:r>
              <w:rPr>
                <w:rFonts w:eastAsiaTheme="minorEastAsia"/>
                <w:noProof/>
                <w:lang w:eastAsia="nl-BE"/>
              </w:rPr>
              <w:tab/>
            </w:r>
            <w:r w:rsidRPr="00AA62AE">
              <w:rPr>
                <w:rStyle w:val="Hyperlink"/>
                <w:noProof/>
              </w:rPr>
              <w:t>Stap 5 Afwerking individueel werkdocument</w:t>
            </w:r>
            <w:r>
              <w:rPr>
                <w:noProof/>
                <w:webHidden/>
              </w:rPr>
              <w:tab/>
            </w:r>
            <w:r>
              <w:rPr>
                <w:noProof/>
                <w:webHidden/>
              </w:rPr>
              <w:fldChar w:fldCharType="begin"/>
            </w:r>
            <w:r>
              <w:rPr>
                <w:noProof/>
                <w:webHidden/>
              </w:rPr>
              <w:instrText xml:space="preserve"> PAGEREF _Toc532918785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6" w:history="1">
            <w:r w:rsidRPr="00AA62AE">
              <w:rPr>
                <w:rStyle w:val="Hyperlink"/>
                <w:i/>
                <w:noProof/>
                <w:lang w:eastAsia="nl-BE"/>
              </w:rPr>
              <w:t>5.1</w:t>
            </w:r>
            <w:r>
              <w:rPr>
                <w:rFonts w:eastAsiaTheme="minorEastAsia"/>
                <w:noProof/>
                <w:lang w:eastAsia="nl-BE"/>
              </w:rPr>
              <w:tab/>
            </w:r>
            <w:r w:rsidRPr="00AA62AE">
              <w:rPr>
                <w:rStyle w:val="Hyperlink"/>
                <w:i/>
                <w:noProof/>
                <w:lang w:eastAsia="nl-BE"/>
              </w:rPr>
              <w:t>Maak jouw werkdocument aantrekkelijk en gestructureerd.</w:t>
            </w:r>
            <w:r>
              <w:rPr>
                <w:noProof/>
                <w:webHidden/>
              </w:rPr>
              <w:tab/>
            </w:r>
            <w:r>
              <w:rPr>
                <w:noProof/>
                <w:webHidden/>
              </w:rPr>
              <w:fldChar w:fldCharType="begin"/>
            </w:r>
            <w:r>
              <w:rPr>
                <w:noProof/>
                <w:webHidden/>
              </w:rPr>
              <w:instrText xml:space="preserve"> PAGEREF _Toc532918786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7" w:history="1">
            <w:r w:rsidRPr="00AA62AE">
              <w:rPr>
                <w:rStyle w:val="Hyperlink"/>
                <w:i/>
                <w:noProof/>
                <w:lang w:eastAsia="nl-BE"/>
              </w:rPr>
              <w:t>5.2</w:t>
            </w:r>
            <w:r>
              <w:rPr>
                <w:rFonts w:eastAsiaTheme="minorEastAsia"/>
                <w:noProof/>
                <w:lang w:eastAsia="nl-BE"/>
              </w:rPr>
              <w:tab/>
            </w:r>
            <w:r w:rsidRPr="00AA62AE">
              <w:rPr>
                <w:rStyle w:val="Hyperlink"/>
                <w:i/>
                <w:noProof/>
                <w:lang w:eastAsia="nl-BE"/>
              </w:rPr>
              <w:t>Controleer op volledigheid.</w:t>
            </w:r>
            <w:r>
              <w:rPr>
                <w:noProof/>
                <w:webHidden/>
              </w:rPr>
              <w:tab/>
            </w:r>
            <w:r>
              <w:rPr>
                <w:noProof/>
                <w:webHidden/>
              </w:rPr>
              <w:fldChar w:fldCharType="begin"/>
            </w:r>
            <w:r>
              <w:rPr>
                <w:noProof/>
                <w:webHidden/>
              </w:rPr>
              <w:instrText xml:space="preserve"> PAGEREF _Toc532918787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2"/>
            <w:tabs>
              <w:tab w:val="left" w:pos="880"/>
              <w:tab w:val="right" w:leader="dot" w:pos="9062"/>
            </w:tabs>
            <w:rPr>
              <w:rFonts w:eastAsiaTheme="minorEastAsia"/>
              <w:noProof/>
              <w:lang w:eastAsia="nl-BE"/>
            </w:rPr>
          </w:pPr>
          <w:hyperlink w:anchor="_Toc532918788" w:history="1">
            <w:r w:rsidRPr="00AA62AE">
              <w:rPr>
                <w:rStyle w:val="Hyperlink"/>
                <w:i/>
                <w:noProof/>
                <w:lang w:eastAsia="nl-BE"/>
              </w:rPr>
              <w:t>5.3</w:t>
            </w:r>
            <w:r>
              <w:rPr>
                <w:rFonts w:eastAsiaTheme="minorEastAsia"/>
                <w:noProof/>
                <w:lang w:eastAsia="nl-BE"/>
              </w:rPr>
              <w:tab/>
            </w:r>
            <w:r w:rsidRPr="00AA62AE">
              <w:rPr>
                <w:rStyle w:val="Hyperlink"/>
                <w:i/>
                <w:noProof/>
                <w:lang w:eastAsia="nl-BE"/>
              </w:rPr>
              <w:t>Formuleer een persoonlijk besluit over de opdracht.</w:t>
            </w:r>
            <w:r>
              <w:rPr>
                <w:noProof/>
                <w:webHidden/>
              </w:rPr>
              <w:tab/>
            </w:r>
            <w:r>
              <w:rPr>
                <w:noProof/>
                <w:webHidden/>
              </w:rPr>
              <w:fldChar w:fldCharType="begin"/>
            </w:r>
            <w:r>
              <w:rPr>
                <w:noProof/>
                <w:webHidden/>
              </w:rPr>
              <w:instrText xml:space="preserve"> PAGEREF _Toc532918788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3"/>
            <w:tabs>
              <w:tab w:val="left" w:pos="1320"/>
              <w:tab w:val="right" w:leader="dot" w:pos="9062"/>
            </w:tabs>
            <w:rPr>
              <w:rFonts w:eastAsiaTheme="minorEastAsia"/>
              <w:noProof/>
              <w:lang w:eastAsia="nl-BE"/>
            </w:rPr>
          </w:pPr>
          <w:hyperlink w:anchor="_Toc532918789" w:history="1">
            <w:r w:rsidRPr="00AA62AE">
              <w:rPr>
                <w:rStyle w:val="Hyperlink"/>
                <w:i/>
                <w:noProof/>
                <w:lang w:eastAsia="nl-BE"/>
              </w:rPr>
              <w:t>5.3.1</w:t>
            </w:r>
            <w:r>
              <w:rPr>
                <w:rFonts w:eastAsiaTheme="minorEastAsia"/>
                <w:noProof/>
                <w:lang w:eastAsia="nl-BE"/>
              </w:rPr>
              <w:tab/>
            </w:r>
            <w:r w:rsidRPr="00AA62AE">
              <w:rPr>
                <w:rStyle w:val="Hyperlink"/>
                <w:i/>
                <w:noProof/>
                <w:lang w:eastAsia="nl-BE"/>
              </w:rPr>
              <w:t>Gevonden info – zoekresultaten</w:t>
            </w:r>
            <w:r>
              <w:rPr>
                <w:noProof/>
                <w:webHidden/>
              </w:rPr>
              <w:tab/>
            </w:r>
            <w:r>
              <w:rPr>
                <w:noProof/>
                <w:webHidden/>
              </w:rPr>
              <w:fldChar w:fldCharType="begin"/>
            </w:r>
            <w:r>
              <w:rPr>
                <w:noProof/>
                <w:webHidden/>
              </w:rPr>
              <w:instrText xml:space="preserve"> PAGEREF _Toc532918789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3"/>
            <w:tabs>
              <w:tab w:val="left" w:pos="1320"/>
              <w:tab w:val="right" w:leader="dot" w:pos="9062"/>
            </w:tabs>
            <w:rPr>
              <w:rFonts w:eastAsiaTheme="minorEastAsia"/>
              <w:noProof/>
              <w:lang w:eastAsia="nl-BE"/>
            </w:rPr>
          </w:pPr>
          <w:hyperlink w:anchor="_Toc532918790" w:history="1">
            <w:r w:rsidRPr="00AA62AE">
              <w:rPr>
                <w:rStyle w:val="Hyperlink"/>
                <w:i/>
                <w:noProof/>
                <w:lang w:eastAsia="nl-BE"/>
              </w:rPr>
              <w:t>5.3.2</w:t>
            </w:r>
            <w:r>
              <w:rPr>
                <w:rFonts w:eastAsiaTheme="minorEastAsia"/>
                <w:noProof/>
                <w:lang w:eastAsia="nl-BE"/>
              </w:rPr>
              <w:tab/>
            </w:r>
            <w:r w:rsidRPr="00AA62AE">
              <w:rPr>
                <w:rStyle w:val="Hyperlink"/>
                <w:i/>
                <w:noProof/>
                <w:lang w:eastAsia="nl-BE"/>
              </w:rPr>
              <w:t>verloop opdracht – vaardigheden</w:t>
            </w:r>
            <w:r>
              <w:rPr>
                <w:noProof/>
                <w:webHidden/>
              </w:rPr>
              <w:tab/>
            </w:r>
            <w:r>
              <w:rPr>
                <w:noProof/>
                <w:webHidden/>
              </w:rPr>
              <w:fldChar w:fldCharType="begin"/>
            </w:r>
            <w:r>
              <w:rPr>
                <w:noProof/>
                <w:webHidden/>
              </w:rPr>
              <w:instrText xml:space="preserve"> PAGEREF _Toc532918790 \h </w:instrText>
            </w:r>
            <w:r>
              <w:rPr>
                <w:noProof/>
                <w:webHidden/>
              </w:rPr>
            </w:r>
            <w:r>
              <w:rPr>
                <w:noProof/>
                <w:webHidden/>
              </w:rPr>
              <w:fldChar w:fldCharType="separate"/>
            </w:r>
            <w:r>
              <w:rPr>
                <w:noProof/>
                <w:webHidden/>
              </w:rPr>
              <w:t>20</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91" w:history="1">
            <w:r w:rsidRPr="00AA62AE">
              <w:rPr>
                <w:rStyle w:val="Hyperlink"/>
                <w:noProof/>
              </w:rPr>
              <w:t>6.</w:t>
            </w:r>
            <w:r>
              <w:rPr>
                <w:rFonts w:eastAsiaTheme="minorEastAsia"/>
                <w:noProof/>
                <w:lang w:eastAsia="nl-BE"/>
              </w:rPr>
              <w:tab/>
            </w:r>
            <w:r w:rsidRPr="00AA62AE">
              <w:rPr>
                <w:rStyle w:val="Hyperlink"/>
                <w:noProof/>
              </w:rPr>
              <w:t>Stap 6 Wiki aanmaken en vorm geven</w:t>
            </w:r>
            <w:r>
              <w:rPr>
                <w:noProof/>
                <w:webHidden/>
              </w:rPr>
              <w:tab/>
            </w:r>
            <w:r>
              <w:rPr>
                <w:noProof/>
                <w:webHidden/>
              </w:rPr>
              <w:fldChar w:fldCharType="begin"/>
            </w:r>
            <w:r>
              <w:rPr>
                <w:noProof/>
                <w:webHidden/>
              </w:rPr>
              <w:instrText xml:space="preserve"> PAGEREF _Toc532918791 \h </w:instrText>
            </w:r>
            <w:r>
              <w:rPr>
                <w:noProof/>
                <w:webHidden/>
              </w:rPr>
            </w:r>
            <w:r>
              <w:rPr>
                <w:noProof/>
                <w:webHidden/>
              </w:rPr>
              <w:fldChar w:fldCharType="separate"/>
            </w:r>
            <w:r>
              <w:rPr>
                <w:noProof/>
                <w:webHidden/>
              </w:rPr>
              <w:t>21</w:t>
            </w:r>
            <w:r>
              <w:rPr>
                <w:noProof/>
                <w:webHidden/>
              </w:rPr>
              <w:fldChar w:fldCharType="end"/>
            </w:r>
          </w:hyperlink>
        </w:p>
        <w:p w:rsidR="00932006" w:rsidRDefault="00932006">
          <w:pPr>
            <w:pStyle w:val="Inhopg1"/>
            <w:tabs>
              <w:tab w:val="left" w:pos="440"/>
              <w:tab w:val="right" w:leader="dot" w:pos="9062"/>
            </w:tabs>
            <w:rPr>
              <w:rFonts w:eastAsiaTheme="minorEastAsia"/>
              <w:noProof/>
              <w:lang w:eastAsia="nl-BE"/>
            </w:rPr>
          </w:pPr>
          <w:hyperlink w:anchor="_Toc532918792" w:history="1">
            <w:r w:rsidRPr="00AA62AE">
              <w:rPr>
                <w:rStyle w:val="Hyperlink"/>
                <w:noProof/>
              </w:rPr>
              <w:t>7.</w:t>
            </w:r>
            <w:r>
              <w:rPr>
                <w:rFonts w:eastAsiaTheme="minorEastAsia"/>
                <w:noProof/>
                <w:lang w:eastAsia="nl-BE"/>
              </w:rPr>
              <w:tab/>
            </w:r>
            <w:r w:rsidRPr="00AA62AE">
              <w:rPr>
                <w:rStyle w:val="Hyperlink"/>
                <w:noProof/>
              </w:rPr>
              <w:t>Stap 7 Wiki inhoudelijk opbouwen</w:t>
            </w:r>
            <w:r>
              <w:rPr>
                <w:noProof/>
                <w:webHidden/>
              </w:rPr>
              <w:tab/>
            </w:r>
            <w:r>
              <w:rPr>
                <w:noProof/>
                <w:webHidden/>
              </w:rPr>
              <w:fldChar w:fldCharType="begin"/>
            </w:r>
            <w:r>
              <w:rPr>
                <w:noProof/>
                <w:webHidden/>
              </w:rPr>
              <w:instrText xml:space="preserve"> PAGEREF _Toc532918792 \h </w:instrText>
            </w:r>
            <w:r>
              <w:rPr>
                <w:noProof/>
                <w:webHidden/>
              </w:rPr>
            </w:r>
            <w:r>
              <w:rPr>
                <w:noProof/>
                <w:webHidden/>
              </w:rPr>
              <w:fldChar w:fldCharType="separate"/>
            </w:r>
            <w:r>
              <w:rPr>
                <w:noProof/>
                <w:webHidden/>
              </w:rPr>
              <w:t>21</w:t>
            </w:r>
            <w:r>
              <w:rPr>
                <w:noProof/>
                <w:webHidden/>
              </w:rPr>
              <w:fldChar w:fldCharType="end"/>
            </w:r>
          </w:hyperlink>
        </w:p>
        <w:p w:rsidR="00B8796B" w:rsidRDefault="00B8796B">
          <w:r>
            <w:rPr>
              <w:b/>
              <w:bCs/>
              <w:lang w:val="nl-NL"/>
            </w:rPr>
            <w:fldChar w:fldCharType="end"/>
          </w:r>
        </w:p>
      </w:sdtContent>
    </w:sdt>
    <w:p w:rsidR="007568D5" w:rsidRPr="00AD3F38" w:rsidRDefault="002E24D5" w:rsidP="007568D5">
      <w:pPr>
        <w:jc w:val="center"/>
        <w:rPr>
          <w:b/>
          <w:sz w:val="28"/>
          <w:u w:val="single"/>
        </w:rPr>
      </w:pPr>
      <w:r w:rsidRPr="002E24D5">
        <w:rPr>
          <w:b/>
          <w:noProof/>
          <w:sz w:val="28"/>
          <w:u w:val="single"/>
        </w:rPr>
        <w:lastRenderedPageBreak/>
        <mc:AlternateContent>
          <mc:Choice Requires="wps">
            <w:drawing>
              <wp:anchor distT="91440" distB="91440" distL="114300" distR="114300" simplePos="0" relativeHeight="251667456"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2E24D5" w:rsidRPr="002E24D5" w:rsidRDefault="002E24D5">
                            <w:pPr>
                              <w:pBdr>
                                <w:top w:val="single" w:sz="24" w:space="8" w:color="5B9BD5" w:themeColor="accent1"/>
                                <w:bottom w:val="single" w:sz="24" w:space="8" w:color="5B9BD5" w:themeColor="accent1"/>
                              </w:pBdr>
                              <w:spacing w:after="0"/>
                              <w:rPr>
                                <w:b/>
                                <w:iCs/>
                                <w:color w:val="5B9BD5" w:themeColor="accent1"/>
                                <w:sz w:val="28"/>
                              </w:rPr>
                            </w:pPr>
                            <w:r w:rsidRPr="002E24D5">
                              <w:rPr>
                                <w:b/>
                                <w:iCs/>
                                <w:color w:val="5B9BD5" w:themeColor="accent1"/>
                                <w:sz w:val="28"/>
                                <w:szCs w:val="24"/>
                              </w:rPr>
                              <w:t xml:space="preserve">Informatievaardigheden: SADAN-opdracht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8" type="#_x0000_t202" style="position:absolute;left:0;text-align:left;margin-left:0;margin-top:21.6pt;width:273.6pt;height:110.55pt;z-index:25166745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" filled="f" stroked="f">
                <v:textbox style="mso-fit-shape-to-text:t">
                  <w:txbxContent>
                    <w:p w:rsidR="002E24D5" w:rsidRPr="002E24D5" w:rsidRDefault="002E24D5">
                      <w:pPr>
                        <w:pBdr>
                          <w:top w:val="single" w:sz="24" w:space="8" w:color="5B9BD5" w:themeColor="accent1"/>
                          <w:bottom w:val="single" w:sz="24" w:space="8" w:color="5B9BD5" w:themeColor="accent1"/>
                        </w:pBdr>
                        <w:spacing w:after="0"/>
                        <w:rPr>
                          <w:b/>
                          <w:iCs/>
                          <w:color w:val="5B9BD5" w:themeColor="accent1"/>
                          <w:sz w:val="28"/>
                        </w:rPr>
                      </w:pPr>
                      <w:r w:rsidRPr="002E24D5">
                        <w:rPr>
                          <w:b/>
                          <w:iCs/>
                          <w:color w:val="5B9BD5" w:themeColor="accent1"/>
                          <w:sz w:val="28"/>
                          <w:szCs w:val="24"/>
                        </w:rPr>
                        <w:t xml:space="preserve">Informatievaardigheden: SADAN-opdracht </w:t>
                      </w:r>
                    </w:p>
                  </w:txbxContent>
                </v:textbox>
                <w10:wrap type="topAndBottom" anchorx="page"/>
              </v:shape>
            </w:pict>
          </mc:Fallback>
        </mc:AlternateContent>
      </w:r>
    </w:p>
    <w:p w:rsidR="007568D5" w:rsidRPr="00612614" w:rsidRDefault="007568D5" w:rsidP="004E6703">
      <w:pPr>
        <w:pStyle w:val="Kop1"/>
        <w:numPr>
          <w:ilvl w:val="0"/>
          <w:numId w:val="12"/>
        </w:numPr>
        <w:rPr>
          <w:u w:val="single"/>
        </w:rPr>
      </w:pPr>
      <w:bookmarkStart w:id="1" w:name="_Toc532918760"/>
      <w:r w:rsidRPr="00612614">
        <w:rPr>
          <w:u w:val="single"/>
        </w:rPr>
        <w:t>Stap 1 Algemene onderwerpsverkenning</w:t>
      </w:r>
      <w:bookmarkEnd w:id="1"/>
    </w:p>
    <w:p w:rsidR="004E6703" w:rsidRPr="004E6703" w:rsidRDefault="004E6703" w:rsidP="004E6703">
      <w:pPr>
        <w:rPr>
          <w:lang w:eastAsia="nl-BE"/>
        </w:rPr>
      </w:pPr>
    </w:p>
    <w:p w:rsidR="001D5F83" w:rsidRDefault="001D5F83" w:rsidP="004E6703">
      <w:pPr>
        <w:pStyle w:val="Kop2"/>
        <w:numPr>
          <w:ilvl w:val="1"/>
          <w:numId w:val="12"/>
        </w:numPr>
        <w:rPr>
          <w:i/>
          <w:u w:val="single"/>
        </w:rPr>
      </w:pPr>
      <w:bookmarkStart w:id="2" w:name="_Toc532918761"/>
      <w:r w:rsidRPr="004E6703">
        <w:rPr>
          <w:i/>
          <w:u w:val="single"/>
        </w:rPr>
        <w:t>Vertaal je thema / informatievraag in een aantal trefwoorden of zoektermen.</w:t>
      </w:r>
      <w:bookmarkEnd w:id="2"/>
    </w:p>
    <w:p w:rsidR="00932006" w:rsidRPr="00932006" w:rsidRDefault="00932006" w:rsidP="00932006"/>
    <w:p w:rsidR="004E6703" w:rsidRPr="00BD6D32" w:rsidRDefault="004E6703">
      <w:pPr>
        <w:rPr>
          <w:rFonts w:ascii="Verdana" w:hAnsi="Verdana"/>
        </w:rPr>
      </w:pPr>
      <w:r w:rsidRPr="00BD6D32">
        <w:rPr>
          <w:rFonts w:ascii="Verdana" w:hAnsi="Verdana"/>
        </w:rPr>
        <w:t>H</w:t>
      </w:r>
      <w:r w:rsidR="007E772D" w:rsidRPr="00BD6D32">
        <w:rPr>
          <w:rFonts w:ascii="Verdana" w:hAnsi="Verdana"/>
        </w:rPr>
        <w:t>uiselijk geweld ( spontane kennis)</w:t>
      </w:r>
    </w:p>
    <w:p w:rsidR="00153FA0" w:rsidRPr="00BD6D32" w:rsidRDefault="00153FA0">
      <w:pPr>
        <w:rPr>
          <w:rFonts w:ascii="Verdana" w:hAnsi="Verdana"/>
        </w:rPr>
      </w:pPr>
      <w:r w:rsidRPr="00BD6D32">
        <w:rPr>
          <w:rFonts w:ascii="Verdana" w:hAnsi="Verdana"/>
        </w:rPr>
        <w:t xml:space="preserve">Geweld ( spontane kennis ) </w:t>
      </w:r>
    </w:p>
    <w:p w:rsidR="007E772D" w:rsidRPr="00BD6D32" w:rsidRDefault="007E772D">
      <w:pPr>
        <w:rPr>
          <w:rFonts w:ascii="Verdana" w:hAnsi="Verdana"/>
        </w:rPr>
      </w:pPr>
      <w:r w:rsidRPr="00BD6D32">
        <w:rPr>
          <w:rFonts w:ascii="Verdana" w:hAnsi="Verdana"/>
        </w:rPr>
        <w:t>Ontwikkeling (synoniemen.net)</w:t>
      </w:r>
    </w:p>
    <w:p w:rsidR="007E772D" w:rsidRPr="00BD6D32" w:rsidRDefault="007E772D">
      <w:pPr>
        <w:rPr>
          <w:rFonts w:ascii="Verdana" w:hAnsi="Verdana"/>
        </w:rPr>
      </w:pPr>
      <w:r w:rsidRPr="00BD6D32">
        <w:rPr>
          <w:rFonts w:ascii="Verdana" w:hAnsi="Verdana"/>
        </w:rPr>
        <w:t>Vorming ( synoniemen.net )</w:t>
      </w:r>
    </w:p>
    <w:p w:rsidR="007E772D" w:rsidRPr="00BD6D32" w:rsidRDefault="007E772D">
      <w:pPr>
        <w:rPr>
          <w:rFonts w:ascii="Verdana" w:hAnsi="Verdana"/>
        </w:rPr>
      </w:pPr>
      <w:r w:rsidRPr="00BD6D32">
        <w:rPr>
          <w:rFonts w:ascii="Verdana" w:hAnsi="Verdana"/>
        </w:rPr>
        <w:t>Educatie ( synoniemen.net )</w:t>
      </w:r>
    </w:p>
    <w:p w:rsidR="007E772D" w:rsidRPr="00BD6D32" w:rsidRDefault="007E772D">
      <w:pPr>
        <w:rPr>
          <w:rFonts w:ascii="Verdana" w:hAnsi="Verdana"/>
        </w:rPr>
      </w:pPr>
      <w:r w:rsidRPr="00BD6D32">
        <w:rPr>
          <w:rFonts w:ascii="Verdana" w:hAnsi="Verdana"/>
        </w:rPr>
        <w:t xml:space="preserve">Normen en waarden ( </w:t>
      </w:r>
      <w:proofErr w:type="spellStart"/>
      <w:r w:rsidRPr="00BD6D32">
        <w:rPr>
          <w:rFonts w:ascii="Verdana" w:hAnsi="Verdana"/>
        </w:rPr>
        <w:t>wikipedia</w:t>
      </w:r>
      <w:proofErr w:type="spellEnd"/>
      <w:r w:rsidRPr="00BD6D32">
        <w:rPr>
          <w:rFonts w:ascii="Verdana" w:hAnsi="Verdana"/>
        </w:rPr>
        <w:t xml:space="preserve"> )</w:t>
      </w:r>
    </w:p>
    <w:p w:rsidR="007E772D" w:rsidRPr="00BD6D32" w:rsidRDefault="007E772D">
      <w:pPr>
        <w:rPr>
          <w:rFonts w:ascii="Verdana" w:hAnsi="Verdana"/>
        </w:rPr>
      </w:pPr>
      <w:r w:rsidRPr="00BD6D32">
        <w:rPr>
          <w:rFonts w:ascii="Verdana" w:hAnsi="Verdana"/>
        </w:rPr>
        <w:t>Abnormaal ( synoniemen.net )</w:t>
      </w:r>
    </w:p>
    <w:p w:rsidR="007E772D" w:rsidRPr="00BD6D32" w:rsidRDefault="007E772D">
      <w:pPr>
        <w:rPr>
          <w:rFonts w:ascii="Verdana" w:hAnsi="Verdana"/>
        </w:rPr>
      </w:pPr>
      <w:r w:rsidRPr="00BD6D32">
        <w:rPr>
          <w:rFonts w:ascii="Verdana" w:hAnsi="Verdana"/>
        </w:rPr>
        <w:t>Alternatief ( synoniemen.net )</w:t>
      </w:r>
    </w:p>
    <w:p w:rsidR="007E772D" w:rsidRPr="00BD6D32" w:rsidRDefault="007E772D">
      <w:pPr>
        <w:rPr>
          <w:rFonts w:ascii="Verdana" w:hAnsi="Verdana"/>
        </w:rPr>
      </w:pPr>
      <w:r w:rsidRPr="00BD6D32">
        <w:rPr>
          <w:rFonts w:ascii="Verdana" w:hAnsi="Verdana"/>
        </w:rPr>
        <w:t>Pedagogiek ( wikipedia</w:t>
      </w:r>
      <w:r w:rsidR="003D5106" w:rsidRPr="00BD6D32">
        <w:rPr>
          <w:rFonts w:ascii="Verdana" w:hAnsi="Verdana"/>
        </w:rPr>
        <w:t>1</w:t>
      </w:r>
      <w:r w:rsidRPr="00BD6D32">
        <w:rPr>
          <w:rFonts w:ascii="Verdana" w:hAnsi="Verdana"/>
        </w:rPr>
        <w:t xml:space="preserve"> )</w:t>
      </w:r>
    </w:p>
    <w:p w:rsidR="007E772D" w:rsidRDefault="007E772D">
      <w:pPr>
        <w:rPr>
          <w:rFonts w:ascii="Verdana" w:hAnsi="Verdana"/>
        </w:rPr>
      </w:pPr>
      <w:r w:rsidRPr="00BD6D32">
        <w:rPr>
          <w:rFonts w:ascii="Verdana" w:hAnsi="Verdana"/>
        </w:rPr>
        <w:t xml:space="preserve">Socialisatie ( </w:t>
      </w:r>
      <w:proofErr w:type="spellStart"/>
      <w:r w:rsidRPr="00BD6D32">
        <w:rPr>
          <w:rFonts w:ascii="Verdana" w:hAnsi="Verdana"/>
        </w:rPr>
        <w:t>wikipedia</w:t>
      </w:r>
      <w:proofErr w:type="spellEnd"/>
      <w:r w:rsidRPr="00BD6D32">
        <w:rPr>
          <w:rFonts w:ascii="Verdana" w:hAnsi="Verdana"/>
        </w:rPr>
        <w:t xml:space="preserve"> )</w:t>
      </w:r>
    </w:p>
    <w:p w:rsidR="00932006" w:rsidRPr="00BD6D32" w:rsidRDefault="00932006">
      <w:pPr>
        <w:rPr>
          <w:rFonts w:ascii="Verdana" w:hAnsi="Verdana"/>
        </w:rPr>
      </w:pPr>
    </w:p>
    <w:p w:rsidR="007E772D" w:rsidRDefault="00A5228E" w:rsidP="0052414E">
      <w:pPr>
        <w:pStyle w:val="Kop2"/>
        <w:numPr>
          <w:ilvl w:val="1"/>
          <w:numId w:val="12"/>
        </w:numPr>
        <w:rPr>
          <w:i/>
          <w:u w:val="single"/>
        </w:rPr>
      </w:pPr>
      <w:bookmarkStart w:id="3" w:name="_Toc532918762"/>
      <w:r>
        <w:rPr>
          <w:i/>
          <w:u w:val="single"/>
        </w:rPr>
        <w:t>Z</w:t>
      </w:r>
      <w:r w:rsidR="00997D36" w:rsidRPr="0052414E">
        <w:rPr>
          <w:i/>
          <w:u w:val="single"/>
        </w:rPr>
        <w:t>oek 3 termen voor een verkennende, vergelijkende zoekopdracht</w:t>
      </w:r>
      <w:bookmarkEnd w:id="3"/>
    </w:p>
    <w:p w:rsidR="0052414E" w:rsidRPr="0052414E" w:rsidRDefault="0052414E" w:rsidP="0052414E"/>
    <w:tbl>
      <w:tblPr>
        <w:tblW w:w="0" w:type="auto"/>
        <w:shd w:val="clear" w:color="auto" w:fill="E7E7E7"/>
        <w:tblCellMar>
          <w:top w:w="15" w:type="dxa"/>
          <w:left w:w="15" w:type="dxa"/>
          <w:bottom w:w="15" w:type="dxa"/>
          <w:right w:w="15" w:type="dxa"/>
        </w:tblCellMar>
        <w:tblLook w:val="04A0" w:firstRow="1" w:lastRow="0" w:firstColumn="1" w:lastColumn="0" w:noHBand="0" w:noVBand="1"/>
      </w:tblPr>
      <w:tblGrid>
        <w:gridCol w:w="4557"/>
        <w:gridCol w:w="1372"/>
      </w:tblGrid>
      <w:tr w:rsidR="004512AD" w:rsidRPr="004512AD" w:rsidTr="004512AD">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Trefwoord Geweld in zoekmachine Google</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512AD" w:rsidRPr="004512AD" w:rsidRDefault="004512AD" w:rsidP="004512AD">
            <w:pPr>
              <w:spacing w:before="120" w:after="120" w:line="240" w:lineRule="auto"/>
              <w:jc w:val="center"/>
              <w:rPr>
                <w:rFonts w:ascii="Verdana" w:eastAsia="Times New Roman" w:hAnsi="Verdana" w:cs="Times New Roman"/>
                <w:b/>
                <w:bCs/>
                <w:color w:val="000000"/>
                <w:sz w:val="20"/>
                <w:szCs w:val="20"/>
                <w:lang w:eastAsia="nl-BE"/>
              </w:rPr>
            </w:pPr>
            <w:r w:rsidRPr="004512AD">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512AD" w:rsidRPr="004512AD" w:rsidRDefault="004512AD" w:rsidP="004512AD">
            <w:pPr>
              <w:spacing w:before="120" w:after="120" w:line="240" w:lineRule="auto"/>
              <w:jc w:val="center"/>
              <w:rPr>
                <w:rFonts w:ascii="Verdana" w:eastAsia="Times New Roman" w:hAnsi="Verdana" w:cs="Times New Roman"/>
                <w:b/>
                <w:bCs/>
                <w:color w:val="000000"/>
                <w:sz w:val="20"/>
                <w:szCs w:val="20"/>
                <w:lang w:eastAsia="nl-BE"/>
              </w:rPr>
            </w:pPr>
            <w:r w:rsidRPr="004512AD">
              <w:rPr>
                <w:rFonts w:ascii="Verdana" w:eastAsia="Times New Roman" w:hAnsi="Verdana" w:cs="Times New Roman"/>
                <w:b/>
                <w:bCs/>
                <w:color w:val="000000"/>
                <w:sz w:val="20"/>
                <w:szCs w:val="20"/>
                <w:lang w:eastAsia="nl-BE"/>
              </w:rPr>
              <w:t>Aantal</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9260000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6.370.000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715.000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site concrete organisatie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462.000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lastRenderedPageBreak/>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2.970.000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5.820.000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26.600</w:t>
            </w:r>
          </w:p>
        </w:tc>
      </w:tr>
      <w:tr w:rsidR="004512AD" w:rsidRPr="004512AD" w:rsidTr="004512AD">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4512AD" w:rsidP="004512AD">
            <w:pPr>
              <w:spacing w:before="120" w:after="120" w:line="240" w:lineRule="auto"/>
              <w:rPr>
                <w:rFonts w:ascii="Verdana" w:eastAsia="Times New Roman" w:hAnsi="Verdana" w:cs="Times New Roman"/>
                <w:color w:val="000000"/>
                <w:sz w:val="20"/>
                <w:szCs w:val="20"/>
                <w:lang w:eastAsia="nl-BE"/>
              </w:rPr>
            </w:pPr>
            <w:r w:rsidRPr="004512AD">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512AD" w:rsidRPr="004512AD" w:rsidRDefault="00153FA0" w:rsidP="004512AD">
            <w:pPr>
              <w:spacing w:before="120" w:after="120" w:line="240" w:lineRule="auto"/>
              <w:rPr>
                <w:rFonts w:ascii="Verdana" w:eastAsia="Times New Roman" w:hAnsi="Verdana" w:cs="Times New Roman"/>
                <w:color w:val="000000"/>
                <w:sz w:val="20"/>
                <w:szCs w:val="20"/>
                <w:lang w:eastAsia="nl-BE"/>
              </w:rPr>
            </w:pPr>
            <w:r w:rsidRPr="00153FA0">
              <w:rPr>
                <w:rFonts w:ascii="Verdana" w:eastAsia="Times New Roman" w:hAnsi="Verdana" w:cs="Times New Roman"/>
                <w:color w:val="000000"/>
                <w:sz w:val="20"/>
                <w:szCs w:val="20"/>
                <w:lang w:eastAsia="nl-BE"/>
              </w:rPr>
              <w:t>1.950.000</w:t>
            </w:r>
          </w:p>
        </w:tc>
      </w:tr>
    </w:tbl>
    <w:p w:rsidR="004512AD" w:rsidRDefault="004512AD"/>
    <w:tbl>
      <w:tblPr>
        <w:tblW w:w="0" w:type="auto"/>
        <w:tblInd w:w="134" w:type="dxa"/>
        <w:shd w:val="clear" w:color="auto" w:fill="E7E7E7"/>
        <w:tblCellMar>
          <w:top w:w="15" w:type="dxa"/>
          <w:left w:w="15" w:type="dxa"/>
          <w:bottom w:w="15" w:type="dxa"/>
          <w:right w:w="15" w:type="dxa"/>
        </w:tblCellMar>
        <w:tblLook w:val="04A0" w:firstRow="1" w:lastRow="0" w:firstColumn="1" w:lastColumn="0" w:noHBand="0" w:noVBand="1"/>
      </w:tblPr>
      <w:tblGrid>
        <w:gridCol w:w="4308"/>
        <w:gridCol w:w="1227"/>
      </w:tblGrid>
      <w:tr w:rsidR="00F94136" w:rsidRPr="00F94136" w:rsidTr="00006FBB">
        <w:trPr>
          <w:gridAfter w:val="1"/>
        </w:trPr>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CD561D"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Trefwoord geweld</w:t>
            </w:r>
            <w:r w:rsidR="007D6AA8">
              <w:rPr>
                <w:rFonts w:ascii="Verdana" w:eastAsia="Times New Roman" w:hAnsi="Verdana" w:cs="Times New Roman"/>
                <w:color w:val="000000"/>
                <w:sz w:val="20"/>
                <w:szCs w:val="20"/>
                <w:lang w:eastAsia="nl-BE"/>
              </w:rPr>
              <w:t xml:space="preserve"> in zoekmachine Yahoo</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94136" w:rsidRPr="00F94136" w:rsidRDefault="00F94136" w:rsidP="00F94136">
            <w:pPr>
              <w:spacing w:before="120" w:after="120" w:line="240" w:lineRule="auto"/>
              <w:jc w:val="center"/>
              <w:rPr>
                <w:rFonts w:ascii="Verdana" w:eastAsia="Times New Roman" w:hAnsi="Verdana" w:cs="Times New Roman"/>
                <w:b/>
                <w:bCs/>
                <w:color w:val="000000"/>
                <w:sz w:val="20"/>
                <w:szCs w:val="20"/>
                <w:lang w:eastAsia="nl-BE"/>
              </w:rPr>
            </w:pPr>
            <w:r w:rsidRPr="00F94136">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F94136" w:rsidRPr="00F94136" w:rsidRDefault="00F94136" w:rsidP="00F94136">
            <w:pPr>
              <w:spacing w:before="120" w:after="120" w:line="240" w:lineRule="auto"/>
              <w:jc w:val="center"/>
              <w:rPr>
                <w:rFonts w:ascii="Verdana" w:eastAsia="Times New Roman" w:hAnsi="Verdana" w:cs="Times New Roman"/>
                <w:b/>
                <w:bCs/>
                <w:color w:val="000000"/>
                <w:sz w:val="20"/>
                <w:szCs w:val="20"/>
                <w:lang w:eastAsia="nl-BE"/>
              </w:rPr>
            </w:pPr>
            <w:r w:rsidRPr="00F94136">
              <w:rPr>
                <w:rFonts w:ascii="Verdana" w:eastAsia="Times New Roman" w:hAnsi="Verdana" w:cs="Times New Roman"/>
                <w:b/>
                <w:bCs/>
                <w:color w:val="000000"/>
                <w:sz w:val="20"/>
                <w:szCs w:val="20"/>
                <w:lang w:eastAsia="nl-BE"/>
              </w:rPr>
              <w:t>Aantal</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1520000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497000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3390000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site concrete organisatie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482000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298000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7D6AA8"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603000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6C5467"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9180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6C5467" w:rsidP="00F9413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8160000</w:t>
            </w:r>
          </w:p>
        </w:tc>
      </w:tr>
      <w:tr w:rsidR="00F94136" w:rsidRPr="00F94136" w:rsidTr="00006FBB">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F94136" w:rsidRPr="00F94136" w:rsidRDefault="00F94136" w:rsidP="00F94136">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w:t>
            </w:r>
          </w:p>
        </w:tc>
      </w:tr>
    </w:tbl>
    <w:p w:rsidR="00F94136" w:rsidRDefault="00F94136"/>
    <w:p w:rsidR="00006FBB" w:rsidRDefault="00006FBB"/>
    <w:tbl>
      <w:tblPr>
        <w:tblW w:w="0" w:type="auto"/>
        <w:tblInd w:w="134" w:type="dxa"/>
        <w:shd w:val="clear" w:color="auto" w:fill="E7E7E7"/>
        <w:tblCellMar>
          <w:top w:w="15" w:type="dxa"/>
          <w:left w:w="15" w:type="dxa"/>
          <w:bottom w:w="15" w:type="dxa"/>
          <w:right w:w="15" w:type="dxa"/>
        </w:tblCellMar>
        <w:tblLook w:val="04A0" w:firstRow="1" w:lastRow="0" w:firstColumn="1" w:lastColumn="0" w:noHBand="0" w:noVBand="1"/>
      </w:tblPr>
      <w:tblGrid>
        <w:gridCol w:w="4308"/>
        <w:gridCol w:w="1367"/>
      </w:tblGrid>
      <w:tr w:rsidR="00006FBB" w:rsidRPr="00F94136" w:rsidTr="004D31CA">
        <w:trPr>
          <w:gridAfter w:val="1"/>
        </w:trPr>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Trefwoord geweld in zoekmachine Bing</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06FBB" w:rsidRPr="00F94136" w:rsidRDefault="00006FBB" w:rsidP="004D31CA">
            <w:pPr>
              <w:spacing w:before="120" w:after="120" w:line="240" w:lineRule="auto"/>
              <w:jc w:val="center"/>
              <w:rPr>
                <w:rFonts w:ascii="Verdana" w:eastAsia="Times New Roman" w:hAnsi="Verdana" w:cs="Times New Roman"/>
                <w:b/>
                <w:bCs/>
                <w:color w:val="000000"/>
                <w:sz w:val="20"/>
                <w:szCs w:val="20"/>
                <w:lang w:eastAsia="nl-BE"/>
              </w:rPr>
            </w:pPr>
            <w:r w:rsidRPr="00F94136">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06FBB" w:rsidRPr="00F94136" w:rsidRDefault="00006FBB" w:rsidP="004D31CA">
            <w:pPr>
              <w:spacing w:before="120" w:after="120" w:line="240" w:lineRule="auto"/>
              <w:jc w:val="center"/>
              <w:rPr>
                <w:rFonts w:ascii="Verdana" w:eastAsia="Times New Roman" w:hAnsi="Verdana" w:cs="Times New Roman"/>
                <w:b/>
                <w:bCs/>
                <w:color w:val="000000"/>
                <w:sz w:val="20"/>
                <w:szCs w:val="20"/>
                <w:lang w:eastAsia="nl-BE"/>
              </w:rPr>
            </w:pPr>
            <w:r w:rsidRPr="00F94136">
              <w:rPr>
                <w:rFonts w:ascii="Verdana" w:eastAsia="Times New Roman" w:hAnsi="Verdana" w:cs="Times New Roman"/>
                <w:b/>
                <w:bCs/>
                <w:color w:val="000000"/>
                <w:sz w:val="20"/>
                <w:szCs w:val="20"/>
                <w:lang w:eastAsia="nl-BE"/>
              </w:rPr>
              <w:t>Aantal</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Totaal zoekresultaten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1 370 000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553 000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lastRenderedPageBreak/>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3 430 000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site concrete organisatie</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343 000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316 000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570 000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21 800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hoofdstuk uit 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006FBB">
              <w:rPr>
                <w:rFonts w:ascii="Verdana" w:eastAsia="Times New Roman" w:hAnsi="Verdana" w:cs="Times New Roman"/>
                <w:color w:val="000000"/>
                <w:sz w:val="20"/>
                <w:szCs w:val="20"/>
                <w:lang w:eastAsia="nl-BE"/>
              </w:rPr>
              <w:t>1 490 000</w:t>
            </w:r>
          </w:p>
        </w:tc>
      </w:tr>
      <w:tr w:rsidR="00006FBB" w:rsidRPr="00F94136"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F94136" w:rsidRDefault="00006FBB" w:rsidP="004D31CA">
            <w:pPr>
              <w:spacing w:before="120" w:after="120" w:line="240" w:lineRule="auto"/>
              <w:rPr>
                <w:rFonts w:ascii="Verdana" w:eastAsia="Times New Roman" w:hAnsi="Verdana" w:cs="Times New Roman"/>
                <w:color w:val="000000"/>
                <w:sz w:val="20"/>
                <w:szCs w:val="20"/>
                <w:lang w:eastAsia="nl-BE"/>
              </w:rPr>
            </w:pPr>
            <w:r w:rsidRPr="00F94136">
              <w:rPr>
                <w:rFonts w:ascii="Verdana" w:eastAsia="Times New Roman" w:hAnsi="Verdana" w:cs="Times New Roman"/>
                <w:color w:val="000000"/>
                <w:sz w:val="20"/>
                <w:szCs w:val="20"/>
                <w:lang w:eastAsia="nl-BE"/>
              </w:rPr>
              <w:t>…</w:t>
            </w:r>
          </w:p>
        </w:tc>
      </w:tr>
    </w:tbl>
    <w:p w:rsidR="00006FBB" w:rsidRDefault="00006FBB" w:rsidP="00006FBB"/>
    <w:tbl>
      <w:tblPr>
        <w:tblW w:w="0" w:type="auto"/>
        <w:tblInd w:w="134" w:type="dxa"/>
        <w:shd w:val="clear" w:color="auto" w:fill="E7E7E7"/>
        <w:tblCellMar>
          <w:top w:w="15" w:type="dxa"/>
          <w:left w:w="15" w:type="dxa"/>
          <w:bottom w:w="15" w:type="dxa"/>
          <w:right w:w="15" w:type="dxa"/>
        </w:tblCellMar>
        <w:tblLook w:val="04A0" w:firstRow="1" w:lastRow="0" w:firstColumn="1" w:lastColumn="0" w:noHBand="0" w:noVBand="1"/>
      </w:tblPr>
      <w:tblGrid>
        <w:gridCol w:w="4308"/>
        <w:gridCol w:w="1340"/>
      </w:tblGrid>
      <w:tr w:rsidR="00006FBB" w:rsidRPr="00006FBB" w:rsidTr="004D31CA">
        <w:trPr>
          <w:gridAfter w:val="1"/>
        </w:trPr>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t xml:space="preserve">Zoekmachine google  </w:t>
            </w:r>
          </w:p>
        </w:tc>
      </w:tr>
      <w:tr w:rsidR="00006FBB" w:rsidRPr="00006FBB" w:rsidTr="004D31CA">
        <w:tc>
          <w:tcPr>
            <w:tcW w:w="4308"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06FBB" w:rsidRPr="00006FBB" w:rsidRDefault="00006FBB" w:rsidP="00006FBB">
            <w:pPr>
              <w:rPr>
                <w:b/>
                <w:bCs/>
              </w:rPr>
            </w:pPr>
            <w:r>
              <w:rPr>
                <w:b/>
                <w:bCs/>
              </w:rPr>
              <w:t xml:space="preserve">Trefwoord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006FBB" w:rsidRPr="00006FBB" w:rsidRDefault="00006FBB" w:rsidP="00006FBB">
            <w:pPr>
              <w:rPr>
                <w:b/>
                <w:bCs/>
              </w:rPr>
            </w:pPr>
            <w:r w:rsidRPr="00006FBB">
              <w:rPr>
                <w:b/>
                <w:bCs/>
              </w:rPr>
              <w:t>Aantal</w:t>
            </w:r>
          </w:p>
        </w:tc>
      </w:tr>
      <w:tr w:rsidR="00006FBB" w:rsidRPr="00006FBB"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t xml:space="preserve">Geweld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rsidRPr="00006FBB">
              <w:t>11.600.000</w:t>
            </w:r>
          </w:p>
        </w:tc>
      </w:tr>
      <w:tr w:rsidR="00006FBB" w:rsidRPr="00006FBB"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t>ontwikkeling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rsidRPr="00006FBB">
              <w:t>32.200.000</w:t>
            </w:r>
          </w:p>
        </w:tc>
      </w:tr>
      <w:tr w:rsidR="00006FBB" w:rsidRPr="00006FBB"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t>pedagogiek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006FBB" w:rsidRPr="00006FBB" w:rsidRDefault="00006FBB" w:rsidP="00006FBB">
            <w:r w:rsidRPr="00006FBB">
              <w:t>985.000</w:t>
            </w:r>
          </w:p>
        </w:tc>
      </w:tr>
    </w:tbl>
    <w:p w:rsidR="00006FBB" w:rsidRDefault="00006FBB"/>
    <w:p w:rsidR="00932006" w:rsidRDefault="00932006"/>
    <w:p w:rsidR="00522742" w:rsidRDefault="00C30DFA" w:rsidP="00C30DFA">
      <w:pPr>
        <w:pStyle w:val="Kop2"/>
        <w:numPr>
          <w:ilvl w:val="1"/>
          <w:numId w:val="12"/>
        </w:numPr>
        <w:rPr>
          <w:i/>
          <w:u w:val="single"/>
        </w:rPr>
      </w:pPr>
      <w:bookmarkStart w:id="4" w:name="_Toc532918763"/>
      <w:r>
        <w:rPr>
          <w:i/>
          <w:u w:val="single"/>
        </w:rPr>
        <w:t>G</w:t>
      </w:r>
      <w:r w:rsidR="00997D36" w:rsidRPr="00C30DFA">
        <w:rPr>
          <w:i/>
          <w:u w:val="single"/>
        </w:rPr>
        <w:t>ebruik dezelfde zoektermen voor de limotest</w:t>
      </w:r>
      <w:bookmarkEnd w:id="4"/>
      <w:r w:rsidR="00997D36" w:rsidRPr="00C30DFA">
        <w:rPr>
          <w:i/>
          <w:u w:val="single"/>
        </w:rPr>
        <w:t xml:space="preserve"> </w:t>
      </w:r>
    </w:p>
    <w:p w:rsidR="00C30DFA" w:rsidRPr="00C30DFA" w:rsidRDefault="00C30DFA" w:rsidP="00C30DFA"/>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4308"/>
        <w:gridCol w:w="1244"/>
        <w:gridCol w:w="1244"/>
        <w:gridCol w:w="1034"/>
      </w:tblGrid>
      <w:tr w:rsidR="00406B4B" w:rsidRPr="001A3D9F" w:rsidTr="00406B4B">
        <w:trPr>
          <w:gridAfter w:val="1"/>
        </w:trPr>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Default="00406B4B" w:rsidP="002015D1">
            <w:pPr>
              <w:rPr>
                <w:i/>
              </w:rPr>
            </w:pPr>
            <w:r>
              <w:t xml:space="preserve">Geweld        </w:t>
            </w:r>
            <w:r w:rsidR="004751A7">
              <w:t xml:space="preserve">      </w:t>
            </w:r>
            <w:r>
              <w:t xml:space="preserve"> </w:t>
            </w:r>
            <w:r w:rsidRPr="001A3D9F">
              <w:rPr>
                <w:i/>
              </w:rPr>
              <w:t>7.415 Resultaten</w:t>
            </w:r>
          </w:p>
          <w:p w:rsidR="004751A7" w:rsidRDefault="004751A7" w:rsidP="002015D1">
            <w:pPr>
              <w:rPr>
                <w:i/>
              </w:rPr>
            </w:pPr>
            <w:r w:rsidRPr="004751A7">
              <w:t>Ontwikkeling</w:t>
            </w:r>
            <w:r>
              <w:t xml:space="preserve">    </w:t>
            </w:r>
            <w:r>
              <w:rPr>
                <w:i/>
              </w:rPr>
              <w:t xml:space="preserve"> 5</w:t>
            </w:r>
            <w:r w:rsidRPr="004751A7">
              <w:rPr>
                <w:i/>
              </w:rPr>
              <w:t>9.181 Resultaten</w:t>
            </w:r>
          </w:p>
          <w:p w:rsidR="004751A7" w:rsidRPr="004751A7" w:rsidRDefault="004751A7" w:rsidP="002015D1">
            <w:r>
              <w:t xml:space="preserve">Pedagogiek        </w:t>
            </w:r>
            <w:r w:rsidRPr="004751A7">
              <w:rPr>
                <w:i/>
              </w:rPr>
              <w:t>5.153 Resultaten</w:t>
            </w:r>
          </w:p>
        </w:tc>
        <w:tc>
          <w:tcPr>
            <w:tcW w:w="1244" w:type="dxa"/>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tc>
        <w:tc>
          <w:tcPr>
            <w:tcW w:w="1244" w:type="dxa"/>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06B4B" w:rsidRPr="001A3D9F" w:rsidRDefault="00406B4B" w:rsidP="002015D1">
            <w:pPr>
              <w:rPr>
                <w:b/>
                <w:bCs/>
              </w:rPr>
            </w:pPr>
            <w:r w:rsidRPr="001A3D9F">
              <w:rPr>
                <w:b/>
                <w:bCs/>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Pr>
          <w:p w:rsidR="00406B4B" w:rsidRDefault="00406B4B" w:rsidP="002015D1">
            <w:pPr>
              <w:rPr>
                <w:b/>
                <w:bCs/>
              </w:rPr>
            </w:pPr>
            <w:r>
              <w:rPr>
                <w:b/>
                <w:bCs/>
              </w:rPr>
              <w:t xml:space="preserve">Pedagogiek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Pr>
          <w:p w:rsidR="00406B4B" w:rsidRDefault="00406B4B" w:rsidP="002015D1">
            <w:pPr>
              <w:rPr>
                <w:b/>
                <w:bCs/>
              </w:rPr>
            </w:pPr>
            <w:r>
              <w:rPr>
                <w:b/>
                <w:bCs/>
              </w:rPr>
              <w:t xml:space="preserve">Ontwikkeling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06B4B" w:rsidRPr="001A3D9F" w:rsidRDefault="00406B4B" w:rsidP="002015D1">
            <w:pPr>
              <w:rPr>
                <w:b/>
                <w:bCs/>
              </w:rPr>
            </w:pPr>
            <w:r>
              <w:rPr>
                <w:b/>
                <w:bCs/>
              </w:rPr>
              <w:t xml:space="preserve">Geweld </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Pr="001A3D9F" w:rsidRDefault="00406B4B" w:rsidP="002015D1"/>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Pr="001A3D9F" w:rsidRDefault="00406B4B" w:rsidP="002015D1"/>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 xml:space="preserve">Boek over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204</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 xml:space="preserve">2339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4365</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 xml:space="preserve">Artikels over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34</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 xml:space="preserve">1878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2690</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lastRenderedPageBreak/>
              <w:t xml:space="preserve">Site concrete organisatie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0</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4</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0</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0</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106</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45</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 xml:space="preserve">Video over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62</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558</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310</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 xml:space="preserve">Eindwerk over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61</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1885</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80</w:t>
            </w:r>
          </w:p>
        </w:tc>
      </w:tr>
      <w:tr w:rsidR="00406B4B" w:rsidRPr="001A3D9F" w:rsidTr="004D31CA">
        <w:tc>
          <w:tcPr>
            <w:tcW w:w="4308"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 xml:space="preserve">Hoofdstuk uit boek </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9</w:t>
            </w:r>
          </w:p>
        </w:tc>
        <w:tc>
          <w:tcPr>
            <w:tcW w:w="0" w:type="auto"/>
            <w:tcBorders>
              <w:top w:val="single" w:sz="6" w:space="0" w:color="888888"/>
              <w:left w:val="single" w:sz="6" w:space="0" w:color="888888"/>
              <w:bottom w:val="single" w:sz="6" w:space="0" w:color="888888"/>
              <w:right w:val="single" w:sz="6" w:space="0" w:color="888888"/>
            </w:tcBorders>
            <w:shd w:val="clear" w:color="auto" w:fill="E7E7E7"/>
          </w:tcPr>
          <w:p w:rsidR="00406B4B" w:rsidRDefault="00406B4B" w:rsidP="002015D1">
            <w:r>
              <w:t>269</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B4B" w:rsidRPr="001A3D9F" w:rsidRDefault="00406B4B" w:rsidP="002015D1">
            <w:r>
              <w:t>108</w:t>
            </w:r>
          </w:p>
        </w:tc>
      </w:tr>
    </w:tbl>
    <w:p w:rsidR="001A3D9F" w:rsidRDefault="002015D1">
      <w:r>
        <w:br w:type="textWrapping" w:clear="all"/>
      </w:r>
    </w:p>
    <w:p w:rsidR="00932006" w:rsidRDefault="00932006"/>
    <w:p w:rsidR="005551B7" w:rsidRDefault="006D4615" w:rsidP="000E743C">
      <w:pPr>
        <w:pStyle w:val="Kop2"/>
        <w:numPr>
          <w:ilvl w:val="1"/>
          <w:numId w:val="12"/>
        </w:numPr>
        <w:rPr>
          <w:i/>
          <w:u w:val="single"/>
        </w:rPr>
      </w:pPr>
      <w:bookmarkStart w:id="5" w:name="_Toc532918764"/>
      <w:r w:rsidRPr="000E743C">
        <w:rPr>
          <w:i/>
          <w:u w:val="single"/>
        </w:rPr>
        <w:t>Kwaliteit van je zoekresultaten</w:t>
      </w:r>
      <w:bookmarkEnd w:id="5"/>
    </w:p>
    <w:p w:rsidR="005619B1" w:rsidRPr="005619B1" w:rsidRDefault="005619B1" w:rsidP="005619B1">
      <w:r w:rsidRPr="005619B1">
        <w:rPr>
          <w:rFonts w:ascii="Verdana" w:eastAsia="Times New Roman" w:hAnsi="Verdana" w:cs="Times New Roman"/>
          <w:noProof/>
          <w:lang w:eastAsia="nl-NL"/>
        </w:rPr>
        <w:drawing>
          <wp:inline distT="0" distB="0" distL="0" distR="0" wp14:anchorId="5D4FD521" wp14:editId="5AB0391D">
            <wp:extent cx="5756910" cy="335089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11-16 om 14.39.23.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350895"/>
                    </a:xfrm>
                    <a:prstGeom prst="rect">
                      <a:avLst/>
                    </a:prstGeom>
                  </pic:spPr>
                </pic:pic>
              </a:graphicData>
            </a:graphic>
          </wp:inline>
        </w:drawing>
      </w:r>
    </w:p>
    <w:p w:rsidR="000E743C" w:rsidRPr="00BD6D32" w:rsidRDefault="000E743C" w:rsidP="000E743C">
      <w:pPr>
        <w:rPr>
          <w:rFonts w:ascii="Verdana" w:hAnsi="Verdana"/>
        </w:rPr>
      </w:pPr>
    </w:p>
    <w:p w:rsidR="006D4615" w:rsidRPr="00BD6D32" w:rsidRDefault="006D4615">
      <w:pPr>
        <w:rPr>
          <w:rFonts w:ascii="Verdana" w:hAnsi="Verdana"/>
        </w:rPr>
      </w:pPr>
      <w:r w:rsidRPr="00BD6D32">
        <w:rPr>
          <w:rFonts w:ascii="Verdana" w:hAnsi="Verdana"/>
        </w:rPr>
        <w:t>Bron 1 :</w:t>
      </w:r>
    </w:p>
    <w:p w:rsidR="006D4615" w:rsidRPr="00BD6D32" w:rsidRDefault="00D55977">
      <w:pPr>
        <w:rPr>
          <w:rFonts w:ascii="Verdana" w:hAnsi="Verdana"/>
        </w:rPr>
      </w:pPr>
      <w:hyperlink r:id="rId10" w:history="1">
        <w:r w:rsidR="006D4615" w:rsidRPr="00BD6D32">
          <w:rPr>
            <w:rStyle w:val="Hyperlink"/>
            <w:rFonts w:ascii="Verdana" w:hAnsi="Verdana"/>
          </w:rPr>
          <w:t>https://nl.wikipedia.org/wiki/Geweld</w:t>
        </w:r>
      </w:hyperlink>
      <w:r w:rsidR="006D4615" w:rsidRPr="00BD6D32">
        <w:rPr>
          <w:rFonts w:ascii="Verdana" w:hAnsi="Verdana"/>
        </w:rPr>
        <w:t xml:space="preserve"> </w:t>
      </w:r>
    </w:p>
    <w:p w:rsidR="006D4615" w:rsidRPr="00BD6D32" w:rsidRDefault="006D4615" w:rsidP="00166BD8">
      <w:pPr>
        <w:pStyle w:val="Lijstalinea"/>
        <w:numPr>
          <w:ilvl w:val="0"/>
          <w:numId w:val="1"/>
        </w:numPr>
        <w:rPr>
          <w:rFonts w:ascii="Verdana" w:hAnsi="Verdana"/>
        </w:rPr>
      </w:pPr>
      <w:proofErr w:type="spellStart"/>
      <w:r w:rsidRPr="00BD6D32">
        <w:rPr>
          <w:rFonts w:ascii="Verdana" w:hAnsi="Verdana"/>
        </w:rPr>
        <w:t>Currency</w:t>
      </w:r>
      <w:proofErr w:type="spellEnd"/>
      <w:r w:rsidRPr="00BD6D32">
        <w:rPr>
          <w:rFonts w:ascii="Verdana" w:hAnsi="Verdana"/>
        </w:rPr>
        <w:t xml:space="preserve"> : deze pagina is voor het laatst bijgewerkt op 13 juni 2017</w:t>
      </w:r>
    </w:p>
    <w:p w:rsidR="006D4615" w:rsidRPr="00BD6D32" w:rsidRDefault="006D4615" w:rsidP="00166BD8">
      <w:pPr>
        <w:pStyle w:val="Lijstalinea"/>
        <w:numPr>
          <w:ilvl w:val="0"/>
          <w:numId w:val="1"/>
        </w:numPr>
        <w:rPr>
          <w:rFonts w:ascii="Verdana" w:hAnsi="Verdana"/>
        </w:rPr>
      </w:pPr>
      <w:proofErr w:type="spellStart"/>
      <w:r w:rsidRPr="00BD6D32">
        <w:rPr>
          <w:rFonts w:ascii="Verdana" w:hAnsi="Verdana"/>
        </w:rPr>
        <w:t>Realibility</w:t>
      </w:r>
      <w:proofErr w:type="spellEnd"/>
      <w:r w:rsidRPr="00BD6D32">
        <w:rPr>
          <w:rFonts w:ascii="Verdana" w:hAnsi="Verdana"/>
        </w:rPr>
        <w:t xml:space="preserve"> : </w:t>
      </w:r>
      <w:r w:rsidR="00166BD8" w:rsidRPr="00BD6D32">
        <w:rPr>
          <w:rFonts w:ascii="Verdana" w:hAnsi="Verdana"/>
        </w:rPr>
        <w:t xml:space="preserve">De inhoud is partijdig, want op </w:t>
      </w:r>
      <w:proofErr w:type="spellStart"/>
      <w:r w:rsidR="00166BD8" w:rsidRPr="00BD6D32">
        <w:rPr>
          <w:rFonts w:ascii="Verdana" w:hAnsi="Verdana"/>
        </w:rPr>
        <w:t>wikipedia</w:t>
      </w:r>
      <w:proofErr w:type="spellEnd"/>
      <w:r w:rsidR="00166BD8" w:rsidRPr="00BD6D32">
        <w:rPr>
          <w:rFonts w:ascii="Verdana" w:hAnsi="Verdana"/>
        </w:rPr>
        <w:t xml:space="preserve"> kan iedereen de pagina aanpassen.</w:t>
      </w:r>
    </w:p>
    <w:p w:rsidR="00166BD8" w:rsidRPr="00BD6D32" w:rsidRDefault="00166BD8" w:rsidP="00166BD8">
      <w:pPr>
        <w:pStyle w:val="Lijstalinea"/>
        <w:numPr>
          <w:ilvl w:val="0"/>
          <w:numId w:val="1"/>
        </w:numPr>
        <w:rPr>
          <w:rFonts w:ascii="Verdana" w:hAnsi="Verdana"/>
        </w:rPr>
      </w:pPr>
      <w:proofErr w:type="spellStart"/>
      <w:r w:rsidRPr="00BD6D32">
        <w:rPr>
          <w:rFonts w:ascii="Verdana" w:hAnsi="Verdana"/>
        </w:rPr>
        <w:t>Authority</w:t>
      </w:r>
      <w:proofErr w:type="spellEnd"/>
      <w:r w:rsidRPr="00BD6D32">
        <w:rPr>
          <w:rFonts w:ascii="Verdana" w:hAnsi="Verdana"/>
        </w:rPr>
        <w:t xml:space="preserve"> : Er staat niet bij wie de pagina geschreven heeft </w:t>
      </w:r>
    </w:p>
    <w:p w:rsidR="00166BD8" w:rsidRDefault="00166BD8" w:rsidP="00166BD8">
      <w:pPr>
        <w:pStyle w:val="Lijstalinea"/>
        <w:numPr>
          <w:ilvl w:val="0"/>
          <w:numId w:val="1"/>
        </w:numPr>
        <w:rPr>
          <w:rFonts w:ascii="Verdana" w:hAnsi="Verdana"/>
        </w:rPr>
      </w:pPr>
      <w:r w:rsidRPr="00BD6D32">
        <w:rPr>
          <w:rFonts w:ascii="Verdana" w:hAnsi="Verdana"/>
        </w:rPr>
        <w:t>Point of view : De site is gemaakt om mensen te informeren, voor iedereen</w:t>
      </w:r>
      <w:r w:rsidR="00212F19" w:rsidRPr="00BD6D32">
        <w:rPr>
          <w:rFonts w:ascii="Verdana" w:hAnsi="Verdana"/>
        </w:rPr>
        <w:t xml:space="preserve"> die iets wil weten over geweld. Er wordt geen reclame gemaakt voor het product of een dienst</w:t>
      </w:r>
    </w:p>
    <w:p w:rsidR="00932006" w:rsidRDefault="00932006" w:rsidP="00932006">
      <w:pPr>
        <w:pStyle w:val="Lijstalinea"/>
        <w:rPr>
          <w:rFonts w:ascii="Verdana" w:hAnsi="Verdana"/>
        </w:rPr>
      </w:pPr>
    </w:p>
    <w:p w:rsidR="00932006" w:rsidRPr="00BD6D32" w:rsidRDefault="00932006" w:rsidP="00932006">
      <w:pPr>
        <w:pStyle w:val="Lijstalinea"/>
        <w:rPr>
          <w:rFonts w:ascii="Verdana" w:hAnsi="Verdana"/>
        </w:rPr>
      </w:pPr>
    </w:p>
    <w:p w:rsidR="00212F19" w:rsidRPr="00BD6D32" w:rsidRDefault="00212F19" w:rsidP="00212F19">
      <w:pPr>
        <w:rPr>
          <w:rFonts w:ascii="Verdana" w:hAnsi="Verdana"/>
        </w:rPr>
      </w:pPr>
      <w:r w:rsidRPr="00BD6D32">
        <w:rPr>
          <w:rFonts w:ascii="Verdana" w:hAnsi="Verdana"/>
        </w:rPr>
        <w:lastRenderedPageBreak/>
        <w:t xml:space="preserve">Bron 2 : </w:t>
      </w:r>
    </w:p>
    <w:p w:rsidR="00212F19" w:rsidRPr="00BD6D32" w:rsidRDefault="00D55977" w:rsidP="00212F19">
      <w:pPr>
        <w:rPr>
          <w:rFonts w:ascii="Verdana" w:hAnsi="Verdana"/>
        </w:rPr>
      </w:pPr>
      <w:hyperlink r:id="rId11" w:history="1">
        <w:r w:rsidR="00EB26A1" w:rsidRPr="00BD6D32">
          <w:rPr>
            <w:rStyle w:val="Hyperlink"/>
            <w:rFonts w:ascii="Verdana" w:hAnsi="Verdana"/>
          </w:rPr>
          <w:t>http://www.vzwzijn.be/wat-is-geweld</w:t>
        </w:r>
      </w:hyperlink>
      <w:r w:rsidR="00EB26A1" w:rsidRPr="00BD6D32">
        <w:rPr>
          <w:rFonts w:ascii="Verdana" w:hAnsi="Verdana"/>
        </w:rPr>
        <w:t xml:space="preserve"> </w:t>
      </w:r>
    </w:p>
    <w:p w:rsidR="00EB26A1" w:rsidRPr="00BD6D32" w:rsidRDefault="00E00598" w:rsidP="00EB26A1">
      <w:pPr>
        <w:pStyle w:val="Lijstalinea"/>
        <w:numPr>
          <w:ilvl w:val="0"/>
          <w:numId w:val="1"/>
        </w:numPr>
        <w:rPr>
          <w:rFonts w:ascii="Verdana" w:hAnsi="Verdana"/>
        </w:rPr>
      </w:pPr>
      <w:proofErr w:type="spellStart"/>
      <w:r w:rsidRPr="00BD6D32">
        <w:rPr>
          <w:rFonts w:ascii="Verdana" w:hAnsi="Verdana"/>
        </w:rPr>
        <w:t>Currency</w:t>
      </w:r>
      <w:proofErr w:type="spellEnd"/>
      <w:r w:rsidRPr="00BD6D32">
        <w:rPr>
          <w:rFonts w:ascii="Verdana" w:hAnsi="Verdana"/>
        </w:rPr>
        <w:t>: staat niet vermeld</w:t>
      </w:r>
    </w:p>
    <w:p w:rsidR="00EB26A1" w:rsidRPr="00BD6D32" w:rsidRDefault="00EB26A1" w:rsidP="00EB26A1">
      <w:pPr>
        <w:pStyle w:val="Lijstalinea"/>
        <w:numPr>
          <w:ilvl w:val="0"/>
          <w:numId w:val="1"/>
        </w:numPr>
        <w:rPr>
          <w:rFonts w:ascii="Verdana" w:hAnsi="Verdana"/>
        </w:rPr>
      </w:pPr>
      <w:proofErr w:type="spellStart"/>
      <w:r w:rsidRPr="00BD6D32">
        <w:rPr>
          <w:rFonts w:ascii="Verdana" w:hAnsi="Verdana"/>
        </w:rPr>
        <w:t>Realibility</w:t>
      </w:r>
      <w:proofErr w:type="spellEnd"/>
      <w:r w:rsidRPr="00BD6D32">
        <w:rPr>
          <w:rFonts w:ascii="Verdana" w:hAnsi="Verdana"/>
        </w:rPr>
        <w:t>: De inhoud is niet partijdig want het is gemaakt vanuit de Vlaamse overheid, dus het zijn feiten.</w:t>
      </w:r>
    </w:p>
    <w:p w:rsidR="00EB26A1" w:rsidRPr="00BD6D32" w:rsidRDefault="00EB26A1" w:rsidP="00EB26A1">
      <w:pPr>
        <w:pStyle w:val="Lijstalinea"/>
        <w:numPr>
          <w:ilvl w:val="0"/>
          <w:numId w:val="1"/>
        </w:numPr>
        <w:rPr>
          <w:rFonts w:ascii="Verdana" w:hAnsi="Verdana"/>
        </w:rPr>
      </w:pPr>
      <w:proofErr w:type="spellStart"/>
      <w:r w:rsidRPr="00BD6D32">
        <w:rPr>
          <w:rFonts w:ascii="Verdana" w:hAnsi="Verdana"/>
        </w:rPr>
        <w:t>Aurhority</w:t>
      </w:r>
      <w:proofErr w:type="spellEnd"/>
      <w:r w:rsidRPr="00BD6D32">
        <w:rPr>
          <w:rFonts w:ascii="Verdana" w:hAnsi="Verdana"/>
        </w:rPr>
        <w:t>: Er staat geen auteur vermeld maar het is wel vanuit de Vlaamse overheid</w:t>
      </w:r>
    </w:p>
    <w:p w:rsidR="00E00598" w:rsidRDefault="00E00598" w:rsidP="00E00598">
      <w:pPr>
        <w:pStyle w:val="Lijstalinea"/>
        <w:numPr>
          <w:ilvl w:val="0"/>
          <w:numId w:val="1"/>
        </w:numPr>
        <w:rPr>
          <w:rFonts w:ascii="Verdana" w:hAnsi="Verdana"/>
        </w:rPr>
      </w:pPr>
      <w:r w:rsidRPr="00BD6D32">
        <w:rPr>
          <w:rFonts w:ascii="Verdana" w:hAnsi="Verdana"/>
        </w:rPr>
        <w:t>Point of view: deze site is bedoeld voor mensen die willen weten wat geweld is, niet voor een specifiek doelpubliek. Er wordt geen reclame gemaakt.</w:t>
      </w:r>
    </w:p>
    <w:p w:rsidR="00932006" w:rsidRPr="00BD6D32" w:rsidRDefault="00932006" w:rsidP="00932006">
      <w:pPr>
        <w:pStyle w:val="Lijstalinea"/>
        <w:rPr>
          <w:rFonts w:ascii="Verdana" w:hAnsi="Verdana"/>
        </w:rPr>
      </w:pPr>
    </w:p>
    <w:p w:rsidR="00E00598" w:rsidRPr="00BD6D32" w:rsidRDefault="00E00598" w:rsidP="00E00598">
      <w:pPr>
        <w:rPr>
          <w:rFonts w:ascii="Verdana" w:hAnsi="Verdana"/>
        </w:rPr>
      </w:pPr>
      <w:r w:rsidRPr="00BD6D32">
        <w:rPr>
          <w:rFonts w:ascii="Verdana" w:hAnsi="Verdana"/>
        </w:rPr>
        <w:t>Bron3 :</w:t>
      </w:r>
    </w:p>
    <w:p w:rsidR="00E00598" w:rsidRPr="00BD6D32" w:rsidRDefault="00D55977" w:rsidP="00E00598">
      <w:pPr>
        <w:rPr>
          <w:rFonts w:ascii="Verdana" w:hAnsi="Verdana"/>
        </w:rPr>
      </w:pPr>
      <w:hyperlink r:id="rId12" w:history="1">
        <w:r w:rsidR="00E00598" w:rsidRPr="00BD6D32">
          <w:rPr>
            <w:rStyle w:val="Hyperlink"/>
            <w:rFonts w:ascii="Verdana" w:hAnsi="Verdana"/>
          </w:rPr>
          <w:t>https://igvm-iefh.belgium.be/nl/activiteiten/geweld</w:t>
        </w:r>
      </w:hyperlink>
      <w:r w:rsidR="00E00598" w:rsidRPr="00BD6D32">
        <w:rPr>
          <w:rFonts w:ascii="Verdana" w:hAnsi="Verdana"/>
        </w:rPr>
        <w:t xml:space="preserve"> </w:t>
      </w:r>
    </w:p>
    <w:p w:rsidR="00E00598" w:rsidRPr="00BD6D32" w:rsidRDefault="00E00598" w:rsidP="00E00598">
      <w:pPr>
        <w:pStyle w:val="Lijstalinea"/>
        <w:numPr>
          <w:ilvl w:val="0"/>
          <w:numId w:val="1"/>
        </w:numPr>
        <w:rPr>
          <w:rFonts w:ascii="Verdana" w:hAnsi="Verdana"/>
        </w:rPr>
      </w:pPr>
      <w:proofErr w:type="spellStart"/>
      <w:r w:rsidRPr="00BD6D32">
        <w:rPr>
          <w:rFonts w:ascii="Verdana" w:hAnsi="Verdana"/>
        </w:rPr>
        <w:t>Currency</w:t>
      </w:r>
      <w:proofErr w:type="spellEnd"/>
      <w:r w:rsidRPr="00BD6D32">
        <w:rPr>
          <w:rFonts w:ascii="Verdana" w:hAnsi="Verdana"/>
        </w:rPr>
        <w:t>: de Bron is gemaakt in 2015</w:t>
      </w:r>
    </w:p>
    <w:p w:rsidR="0031259D" w:rsidRPr="00BD6D32" w:rsidRDefault="00E00598" w:rsidP="0031259D">
      <w:pPr>
        <w:pStyle w:val="Lijstalinea"/>
        <w:numPr>
          <w:ilvl w:val="0"/>
          <w:numId w:val="1"/>
        </w:numPr>
        <w:rPr>
          <w:rFonts w:ascii="Verdana" w:hAnsi="Verdana"/>
        </w:rPr>
      </w:pPr>
      <w:proofErr w:type="spellStart"/>
      <w:r w:rsidRPr="00BD6D32">
        <w:rPr>
          <w:rFonts w:ascii="Verdana" w:hAnsi="Verdana"/>
        </w:rPr>
        <w:t>Realibility</w:t>
      </w:r>
      <w:proofErr w:type="spellEnd"/>
      <w:r w:rsidRPr="00BD6D32">
        <w:rPr>
          <w:rFonts w:ascii="Verdana" w:hAnsi="Verdana"/>
        </w:rPr>
        <w:t xml:space="preserve">: </w:t>
      </w:r>
      <w:r w:rsidR="0031259D" w:rsidRPr="00BD6D32">
        <w:rPr>
          <w:rFonts w:ascii="Verdana" w:hAnsi="Verdana"/>
        </w:rPr>
        <w:t>De tekst is niet partijdig. Het gaat niet om iemand zijn mening.</w:t>
      </w:r>
    </w:p>
    <w:p w:rsidR="0031259D" w:rsidRPr="00BD6D32" w:rsidRDefault="0031259D" w:rsidP="0031259D">
      <w:pPr>
        <w:pStyle w:val="Lijstalinea"/>
        <w:numPr>
          <w:ilvl w:val="0"/>
          <w:numId w:val="1"/>
        </w:numPr>
        <w:rPr>
          <w:rFonts w:ascii="Verdana" w:hAnsi="Verdana"/>
        </w:rPr>
      </w:pPr>
      <w:proofErr w:type="spellStart"/>
      <w:r w:rsidRPr="00BD6D32">
        <w:rPr>
          <w:rFonts w:ascii="Verdana" w:hAnsi="Verdana"/>
        </w:rPr>
        <w:t>Aurhority</w:t>
      </w:r>
      <w:proofErr w:type="spellEnd"/>
      <w:r w:rsidRPr="00BD6D32">
        <w:rPr>
          <w:rFonts w:ascii="Verdana" w:hAnsi="Verdana"/>
        </w:rPr>
        <w:t>: Er staat geen auteur vermeld, maar de organisatie ‘ instituut voor de Gelijkheid voor Vrouwen en Mannen ‘ is hier voor verantwoordelijk.</w:t>
      </w:r>
    </w:p>
    <w:p w:rsidR="007A17B5" w:rsidRPr="00BD6D32" w:rsidRDefault="0031259D" w:rsidP="0031259D">
      <w:pPr>
        <w:pStyle w:val="Lijstalinea"/>
        <w:numPr>
          <w:ilvl w:val="0"/>
          <w:numId w:val="1"/>
        </w:numPr>
        <w:rPr>
          <w:rFonts w:ascii="Verdana" w:hAnsi="Verdana"/>
        </w:rPr>
      </w:pPr>
      <w:r w:rsidRPr="00BD6D32">
        <w:rPr>
          <w:rFonts w:ascii="Verdana" w:hAnsi="Verdana"/>
        </w:rPr>
        <w:t>Point of view : De site is bedoel voor mensen die geïnteresseerd zijn in hoe het instituut strijd tegen gender gerelateerd geweld. Er wordt geen reclame gemaakt.</w:t>
      </w:r>
    </w:p>
    <w:p w:rsidR="00EC6C17" w:rsidRDefault="007A17B5" w:rsidP="00932006">
      <w:pPr>
        <w:pStyle w:val="Kop2"/>
        <w:numPr>
          <w:ilvl w:val="1"/>
          <w:numId w:val="12"/>
        </w:numPr>
        <w:rPr>
          <w:i/>
          <w:u w:val="single"/>
        </w:rPr>
      </w:pPr>
      <w:bookmarkStart w:id="6" w:name="_Toc532918765"/>
      <w:r w:rsidRPr="00EC6C17">
        <w:rPr>
          <w:i/>
          <w:u w:val="single"/>
        </w:rPr>
        <w:t>Kritische terugblik op je algemene verkenning, je brede zoektocht en vergelijking van hanteren algemene zoekmachine voor internet en LIMO</w:t>
      </w:r>
      <w:bookmarkEnd w:id="6"/>
      <w:r w:rsidRPr="00EC6C17">
        <w:rPr>
          <w:i/>
          <w:u w:val="single"/>
        </w:rPr>
        <w:t xml:space="preserve"> </w:t>
      </w:r>
    </w:p>
    <w:p w:rsidR="00BD4C8A" w:rsidRPr="00BD4C8A" w:rsidRDefault="00BD4C8A" w:rsidP="00BD4C8A"/>
    <w:p w:rsidR="007A17B5" w:rsidRPr="00BD6D32" w:rsidRDefault="00C872AD" w:rsidP="0031259D">
      <w:pPr>
        <w:rPr>
          <w:rFonts w:ascii="Verdana" w:hAnsi="Verdana"/>
        </w:rPr>
      </w:pPr>
      <w:r w:rsidRPr="00BD6D32">
        <w:rPr>
          <w:rFonts w:ascii="Verdana" w:hAnsi="Verdana"/>
        </w:rPr>
        <w:t>a) Het zoekproces verliep niet altijd even vlot. Soms had ik wat moeite om de juiste resultaten te bekomen, maar over het algemeen liep het goed.</w:t>
      </w:r>
    </w:p>
    <w:p w:rsidR="00C872AD" w:rsidRPr="00BD6D32" w:rsidRDefault="00C872AD" w:rsidP="0031259D">
      <w:pPr>
        <w:rPr>
          <w:rFonts w:ascii="Verdana" w:hAnsi="Verdana"/>
        </w:rPr>
      </w:pPr>
      <w:r w:rsidRPr="00BD6D32">
        <w:rPr>
          <w:rFonts w:ascii="Verdana" w:hAnsi="Verdana"/>
        </w:rPr>
        <w:t>b) Neen, ik vind dat ik goede trefwoorden heb gebruikt</w:t>
      </w:r>
    </w:p>
    <w:p w:rsidR="00C872AD" w:rsidRPr="00BD6D32" w:rsidRDefault="000E0C1A" w:rsidP="0031259D">
      <w:pPr>
        <w:rPr>
          <w:rFonts w:ascii="Verdana" w:hAnsi="Verdana"/>
        </w:rPr>
      </w:pPr>
      <w:r w:rsidRPr="00BD6D32">
        <w:rPr>
          <w:rFonts w:ascii="Verdana" w:hAnsi="Verdana"/>
        </w:rPr>
        <w:t>c) Ik heb alle informatie en bronnentypes gevonden.</w:t>
      </w:r>
    </w:p>
    <w:p w:rsidR="000E0C1A" w:rsidRDefault="000E0C1A" w:rsidP="0031259D">
      <w:pPr>
        <w:rPr>
          <w:rFonts w:ascii="Verdana" w:hAnsi="Verdana"/>
        </w:rPr>
      </w:pPr>
      <w:r w:rsidRPr="00BD6D32">
        <w:rPr>
          <w:rFonts w:ascii="Verdana" w:hAnsi="Verdana"/>
        </w:rPr>
        <w:t>d) Misschien moet ik iets specifieker zoeken en niet te rap tevreden zijn.</w:t>
      </w:r>
    </w:p>
    <w:p w:rsidR="00932006" w:rsidRDefault="00932006" w:rsidP="0031259D">
      <w:pPr>
        <w:rPr>
          <w:rFonts w:ascii="Verdana" w:hAnsi="Verdana"/>
        </w:rPr>
      </w:pPr>
    </w:p>
    <w:p w:rsidR="00932006" w:rsidRDefault="00932006" w:rsidP="0031259D">
      <w:pPr>
        <w:rPr>
          <w:rFonts w:ascii="Verdana" w:hAnsi="Verdana"/>
        </w:rPr>
      </w:pPr>
    </w:p>
    <w:p w:rsidR="00BD4C8A" w:rsidRPr="00BD4C8A" w:rsidRDefault="00932006" w:rsidP="00932006">
      <w:pPr>
        <w:pStyle w:val="Kop2"/>
        <w:rPr>
          <w:i/>
          <w:u w:val="single"/>
        </w:rPr>
      </w:pPr>
      <w:r w:rsidRPr="00932006">
        <w:rPr>
          <w:i/>
        </w:rPr>
        <w:t xml:space="preserve">   </w:t>
      </w:r>
      <w:bookmarkStart w:id="7" w:name="_Toc532918766"/>
      <w:r w:rsidR="00BD4C8A" w:rsidRPr="00932006">
        <w:rPr>
          <w:i/>
        </w:rPr>
        <w:t>1.6</w:t>
      </w:r>
      <w:r w:rsidR="000E0C1A" w:rsidRPr="00BD4C8A">
        <w:rPr>
          <w:i/>
          <w:u w:val="single"/>
        </w:rPr>
        <w:t xml:space="preserve"> </w:t>
      </w:r>
      <w:r w:rsidR="00BD4C8A">
        <w:rPr>
          <w:i/>
          <w:u w:val="single"/>
        </w:rPr>
        <w:t xml:space="preserve"> </w:t>
      </w:r>
      <w:r w:rsidR="000E0C1A" w:rsidRPr="00BD4C8A">
        <w:rPr>
          <w:i/>
          <w:u w:val="single"/>
        </w:rPr>
        <w:t>Formulering mogelijke informatie- of onderzoeksvraa</w:t>
      </w:r>
      <w:r w:rsidR="00BD4C8A">
        <w:rPr>
          <w:i/>
          <w:u w:val="single"/>
        </w:rPr>
        <w:t>g</w:t>
      </w:r>
      <w:bookmarkEnd w:id="7"/>
    </w:p>
    <w:p w:rsidR="00BD4C8A" w:rsidRPr="00BD4C8A" w:rsidRDefault="00BD4C8A" w:rsidP="00BD4C8A"/>
    <w:p w:rsidR="000E0C1A" w:rsidRPr="00BD6D32" w:rsidRDefault="007E52C6" w:rsidP="000E0C1A">
      <w:pPr>
        <w:rPr>
          <w:rFonts w:ascii="Verdana" w:hAnsi="Verdana"/>
        </w:rPr>
      </w:pPr>
      <w:r w:rsidRPr="00BD6D32">
        <w:rPr>
          <w:rFonts w:ascii="Verdana" w:hAnsi="Verdana"/>
        </w:rPr>
        <w:t>Ik zou meer willen weten welke soort afwijkende extreme opvoedingen er zijn en mij er meer in verdiepen.</w:t>
      </w:r>
    </w:p>
    <w:p w:rsidR="007E52C6" w:rsidRDefault="007E52C6" w:rsidP="000E0C1A"/>
    <w:p w:rsidR="007E52C6" w:rsidRDefault="007E52C6" w:rsidP="000E0C1A"/>
    <w:p w:rsidR="007E52C6" w:rsidRPr="00FB209B" w:rsidRDefault="007E52C6" w:rsidP="000E0C1A">
      <w:pPr>
        <w:rPr>
          <w:u w:val="single"/>
        </w:rPr>
      </w:pPr>
    </w:p>
    <w:p w:rsidR="005A4AE6" w:rsidRDefault="005A4AE6" w:rsidP="00FB209B">
      <w:pPr>
        <w:pStyle w:val="Kop1"/>
        <w:numPr>
          <w:ilvl w:val="0"/>
          <w:numId w:val="12"/>
        </w:numPr>
        <w:rPr>
          <w:u w:val="single"/>
        </w:rPr>
      </w:pPr>
      <w:bookmarkStart w:id="8" w:name="_Toc532918767"/>
      <w:r w:rsidRPr="00FB209B">
        <w:rPr>
          <w:u w:val="single"/>
        </w:rPr>
        <w:lastRenderedPageBreak/>
        <w:t xml:space="preserve">Stap </w:t>
      </w:r>
      <w:r w:rsidR="007E52C6" w:rsidRPr="00FB209B">
        <w:rPr>
          <w:u w:val="single"/>
        </w:rPr>
        <w:t>2. De basistekst : zoeken en diverse info eruit halen</w:t>
      </w:r>
      <w:bookmarkEnd w:id="8"/>
      <w:r w:rsidR="007E52C6" w:rsidRPr="00FB209B">
        <w:rPr>
          <w:u w:val="single"/>
        </w:rPr>
        <w:t xml:space="preserve"> </w:t>
      </w:r>
    </w:p>
    <w:p w:rsidR="00FB209B" w:rsidRPr="00FB209B" w:rsidRDefault="00FB209B" w:rsidP="00387581">
      <w:pPr>
        <w:pStyle w:val="Kop2"/>
        <w:rPr>
          <w:lang w:eastAsia="nl-BE"/>
        </w:rPr>
      </w:pPr>
    </w:p>
    <w:p w:rsidR="00657DC4" w:rsidRDefault="00657DC4" w:rsidP="00387581">
      <w:pPr>
        <w:pStyle w:val="Kop2"/>
        <w:numPr>
          <w:ilvl w:val="1"/>
          <w:numId w:val="12"/>
        </w:numPr>
        <w:rPr>
          <w:i/>
          <w:u w:val="single"/>
        </w:rPr>
      </w:pPr>
      <w:bookmarkStart w:id="9" w:name="_Toc532918768"/>
      <w:r w:rsidRPr="00657DC4">
        <w:rPr>
          <w:i/>
          <w:u w:val="single"/>
        </w:rPr>
        <w:t>Bronvermelding.</w:t>
      </w:r>
      <w:bookmarkEnd w:id="9"/>
    </w:p>
    <w:sdt>
      <w:sdtPr>
        <w:rPr>
          <w:rFonts w:asciiTheme="minorHAnsi" w:eastAsiaTheme="minorHAnsi" w:hAnsiTheme="minorHAnsi" w:cstheme="minorBidi"/>
          <w:color w:val="auto"/>
          <w:sz w:val="22"/>
          <w:szCs w:val="22"/>
          <w:lang w:val="nl-NL" w:eastAsia="en-US"/>
        </w:rPr>
        <w:id w:val="-91323906"/>
        <w:docPartObj>
          <w:docPartGallery w:val="Bibliographies"/>
          <w:docPartUnique/>
        </w:docPartObj>
      </w:sdtPr>
      <w:sdtEndPr>
        <w:rPr>
          <w:lang w:val="nl-BE"/>
        </w:rPr>
      </w:sdtEndPr>
      <w:sdtContent>
        <w:p w:rsidR="001D744E" w:rsidRDefault="001D744E">
          <w:pPr>
            <w:pStyle w:val="Kop1"/>
          </w:pPr>
        </w:p>
        <w:sdt>
          <w:sdtPr>
            <w:id w:val="111145805"/>
            <w:bibliography/>
          </w:sdtPr>
          <w:sdtEndPr/>
          <w:sdtContent>
            <w:p w:rsidR="001D744E" w:rsidRDefault="001D744E" w:rsidP="001D744E">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Weijers, I. (2016). </w:t>
              </w:r>
              <w:r>
                <w:rPr>
                  <w:i/>
                  <w:iCs/>
                  <w:noProof/>
                  <w:lang w:val="nl-NL"/>
                </w:rPr>
                <w:t>Rotjeugd : Een pedagogisch perspectief op straffen en beschermen</w:t>
              </w:r>
              <w:r>
                <w:rPr>
                  <w:noProof/>
                  <w:lang w:val="nl-NL"/>
                </w:rPr>
                <w:t xml:space="preserve"> (Vol. Hoofdstuk 7: Moeten we vasthouden aan het verplichte ouderschapsplan?). Amsterdam: Uitgeverij SWP Amsterdam.</w:t>
              </w:r>
            </w:p>
            <w:p w:rsidR="001D744E" w:rsidRDefault="001D744E" w:rsidP="001D744E">
              <w:r>
                <w:rPr>
                  <w:b/>
                  <w:bCs/>
                </w:rPr>
                <w:fldChar w:fldCharType="end"/>
              </w:r>
            </w:p>
          </w:sdtContent>
        </w:sdt>
      </w:sdtContent>
    </w:sdt>
    <w:p w:rsidR="007E52C6" w:rsidRDefault="000B0D91" w:rsidP="00387581">
      <w:pPr>
        <w:pStyle w:val="Kop2"/>
        <w:numPr>
          <w:ilvl w:val="1"/>
          <w:numId w:val="12"/>
        </w:numPr>
        <w:rPr>
          <w:i/>
          <w:u w:val="single"/>
        </w:rPr>
      </w:pPr>
      <w:bookmarkStart w:id="10" w:name="_Toc532918769"/>
      <w:r w:rsidRPr="00387581">
        <w:rPr>
          <w:i/>
          <w:u w:val="single"/>
        </w:rPr>
        <w:t>Bronvermelding bis</w:t>
      </w:r>
      <w:bookmarkEnd w:id="10"/>
    </w:p>
    <w:p w:rsidR="00387581" w:rsidRPr="00BD6D32" w:rsidRDefault="00387581" w:rsidP="00387581">
      <w:pPr>
        <w:rPr>
          <w:rFonts w:ascii="Verdana" w:hAnsi="Verdana"/>
        </w:rPr>
      </w:pPr>
    </w:p>
    <w:p w:rsidR="005A6C5E" w:rsidRPr="00BD6D32" w:rsidRDefault="005A6C5E" w:rsidP="000B0D91">
      <w:pPr>
        <w:rPr>
          <w:rFonts w:ascii="Verdana" w:hAnsi="Verdana"/>
        </w:rPr>
      </w:pPr>
      <w:r w:rsidRPr="00BD6D32">
        <w:rPr>
          <w:rFonts w:ascii="Verdana" w:hAnsi="Verdana"/>
        </w:rPr>
        <w:t xml:space="preserve">Nogal wat vaders zijn ontevreden over het contact met hun kind na de scheiding, meer de kans op verwijdering en verlies van dit contact is (nu eenmaal) groter naarmate ze voor de scheiding minder betrokken waren bij de opvoeding. </w:t>
      </w:r>
    </w:p>
    <w:p w:rsidR="005A6C5E" w:rsidRDefault="005A6C5E" w:rsidP="000B0D91">
      <w:pPr>
        <w:rPr>
          <w:rFonts w:ascii="Verdana" w:hAnsi="Verdana"/>
        </w:rPr>
      </w:pPr>
      <w:r w:rsidRPr="00BD6D32">
        <w:rPr>
          <w:rFonts w:ascii="Verdana" w:hAnsi="Verdana"/>
        </w:rPr>
        <w:t xml:space="preserve">( Weijers, 2016 , p84 ) </w:t>
      </w:r>
    </w:p>
    <w:p w:rsidR="00932006" w:rsidRPr="00BD6D32" w:rsidRDefault="00932006" w:rsidP="000B0D91">
      <w:pPr>
        <w:rPr>
          <w:rFonts w:ascii="Verdana" w:hAnsi="Verdana"/>
        </w:rPr>
      </w:pPr>
    </w:p>
    <w:p w:rsidR="007E52C6" w:rsidRDefault="00B60830" w:rsidP="00387581">
      <w:pPr>
        <w:pStyle w:val="Kop2"/>
        <w:numPr>
          <w:ilvl w:val="1"/>
          <w:numId w:val="12"/>
        </w:numPr>
        <w:rPr>
          <w:i/>
          <w:u w:val="single"/>
        </w:rPr>
      </w:pPr>
      <w:bookmarkStart w:id="11" w:name="_Toc532918770"/>
      <w:r w:rsidRPr="00387581">
        <w:rPr>
          <w:i/>
          <w:u w:val="single"/>
        </w:rPr>
        <w:t>Context</w:t>
      </w:r>
      <w:bookmarkEnd w:id="11"/>
    </w:p>
    <w:p w:rsidR="00387581" w:rsidRPr="0007744C" w:rsidRDefault="00387581" w:rsidP="00387581">
      <w:pPr>
        <w:rPr>
          <w:rFonts w:ascii="Verdana" w:hAnsi="Verdana"/>
        </w:rPr>
      </w:pPr>
    </w:p>
    <w:p w:rsidR="00767051" w:rsidRDefault="00AB0D04" w:rsidP="000E0C1A">
      <w:pPr>
        <w:rPr>
          <w:rFonts w:ascii="Verdana" w:hAnsi="Verdana"/>
        </w:rPr>
      </w:pPr>
      <w:r w:rsidRPr="0007744C">
        <w:rPr>
          <w:rFonts w:ascii="Verdana" w:hAnsi="Verdana"/>
        </w:rPr>
        <w:t xml:space="preserve">Het hoofdstuk komt uit het boek ‘ ROTJEUGD een pedagogische perspectief op straffen en beschermen’ van Ido Weijers. Daarvoor werkte hij samen met uitgeverij SWP Amsterdam. Hij heeft het boek helemaal alleen geschreven. </w:t>
      </w:r>
      <w:r w:rsidR="00961D46" w:rsidRPr="0007744C">
        <w:rPr>
          <w:rFonts w:ascii="Verdana" w:hAnsi="Verdana"/>
        </w:rPr>
        <w:t>Het boek is voor zowel studenten als volwassenen die geïnteresseerd zijn in een bepaald pedagogisch perspectief op straffen en beschermen.</w:t>
      </w:r>
    </w:p>
    <w:p w:rsidR="00932006" w:rsidRPr="0007744C" w:rsidRDefault="00932006" w:rsidP="000E0C1A">
      <w:pPr>
        <w:rPr>
          <w:rFonts w:ascii="Verdana" w:hAnsi="Verdana"/>
        </w:rPr>
      </w:pPr>
    </w:p>
    <w:p w:rsidR="0072524E" w:rsidRDefault="0072524E" w:rsidP="00387581">
      <w:pPr>
        <w:pStyle w:val="Kop2"/>
        <w:numPr>
          <w:ilvl w:val="1"/>
          <w:numId w:val="12"/>
        </w:numPr>
        <w:rPr>
          <w:i/>
          <w:u w:val="single"/>
        </w:rPr>
      </w:pPr>
      <w:bookmarkStart w:id="12" w:name="_Toc532918771"/>
      <w:r w:rsidRPr="00387581">
        <w:rPr>
          <w:i/>
          <w:u w:val="single"/>
        </w:rPr>
        <w:t>Verneem meer over de auteur.</w:t>
      </w:r>
      <w:bookmarkEnd w:id="12"/>
    </w:p>
    <w:p w:rsidR="00387581" w:rsidRPr="0007744C" w:rsidRDefault="00387581" w:rsidP="00387581">
      <w:pPr>
        <w:rPr>
          <w:rFonts w:ascii="Verdana" w:hAnsi="Verdana"/>
        </w:rPr>
      </w:pPr>
    </w:p>
    <w:p w:rsidR="0072524E" w:rsidRPr="0007744C" w:rsidRDefault="00913105" w:rsidP="000E0C1A">
      <w:pPr>
        <w:rPr>
          <w:rFonts w:ascii="Verdana" w:hAnsi="Verdana"/>
        </w:rPr>
      </w:pPr>
      <w:r w:rsidRPr="0007744C">
        <w:rPr>
          <w:rFonts w:ascii="Verdana" w:hAnsi="Verdana"/>
        </w:rPr>
        <w:t xml:space="preserve">Deze tekst is geschreven door Ido Weijers. In </w:t>
      </w:r>
      <w:r w:rsidR="006F2E34" w:rsidRPr="0007744C">
        <w:rPr>
          <w:rFonts w:ascii="Verdana" w:hAnsi="Verdana"/>
        </w:rPr>
        <w:t xml:space="preserve">het voorwoord van het boek staat dat hij zware boeken over achtergronden van jeugdcriminaliteit, jeugdrecht en justitiële interventies voor jeugdige delinquenten. Dit boek is verschenen ter gelegenheid van zijn afscheid van de Universiteit Utrecht. </w:t>
      </w:r>
    </w:p>
    <w:p w:rsidR="00B60830" w:rsidRDefault="00175929" w:rsidP="000E0C1A">
      <w:r w:rsidRPr="00175929">
        <w:rPr>
          <w:noProof/>
          <w:lang w:eastAsia="nl-BE"/>
        </w:rPr>
        <w:drawing>
          <wp:inline distT="0" distB="0" distL="0" distR="0">
            <wp:extent cx="1507568" cy="1699260"/>
            <wp:effectExtent l="0" t="0" r="0" b="0"/>
            <wp:docPr id="1" name="Afbeelding 1" descr="Afbeeldingsresultaat voor Ido Weij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do Weij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352" cy="1709161"/>
                    </a:xfrm>
                    <a:prstGeom prst="rect">
                      <a:avLst/>
                    </a:prstGeom>
                    <a:noFill/>
                    <a:ln>
                      <a:noFill/>
                    </a:ln>
                  </pic:spPr>
                </pic:pic>
              </a:graphicData>
            </a:graphic>
          </wp:inline>
        </w:drawing>
      </w:r>
    </w:p>
    <w:p w:rsidR="0080317C" w:rsidRDefault="0080317C" w:rsidP="00050913">
      <w:pPr>
        <w:pStyle w:val="Kop2"/>
        <w:numPr>
          <w:ilvl w:val="1"/>
          <w:numId w:val="12"/>
        </w:numPr>
        <w:rPr>
          <w:i/>
          <w:u w:val="single"/>
        </w:rPr>
      </w:pPr>
      <w:bookmarkStart w:id="13" w:name="_Toc532918772"/>
      <w:r w:rsidRPr="00050913">
        <w:rPr>
          <w:i/>
          <w:u w:val="single"/>
        </w:rPr>
        <w:lastRenderedPageBreak/>
        <w:t>Structuur</w:t>
      </w:r>
      <w:bookmarkEnd w:id="13"/>
    </w:p>
    <w:p w:rsidR="00050913" w:rsidRPr="00050913" w:rsidRDefault="00050913" w:rsidP="00050913"/>
    <w:p w:rsidR="00F636DD" w:rsidRPr="0007744C" w:rsidRDefault="00AC5564" w:rsidP="000E0C1A">
      <w:pPr>
        <w:rPr>
          <w:rFonts w:ascii="Verdana" w:hAnsi="Verdana"/>
        </w:rPr>
      </w:pPr>
      <w:r w:rsidRPr="0007744C">
        <w:rPr>
          <w:rFonts w:ascii="Verdana" w:hAnsi="Verdana"/>
        </w:rPr>
        <w:t>Het boek begint met een voorwoord waar informatie in staat waarom de auteur dit boek heeft geschreven en wat achtergrondinformatie over de auteur. Dan zijn er verschillende hoofdstukken met onderwerpen die binnen het thema horen. En hij sluit af met een bronnenlijs</w:t>
      </w:r>
      <w:r w:rsidR="00F636DD" w:rsidRPr="0007744C">
        <w:rPr>
          <w:rFonts w:ascii="Verdana" w:hAnsi="Verdana"/>
        </w:rPr>
        <w:t>t</w:t>
      </w:r>
      <w:r w:rsidRPr="0007744C">
        <w:rPr>
          <w:rFonts w:ascii="Verdana" w:hAnsi="Verdana"/>
        </w:rPr>
        <w:t>, een verantwoording en ten slotte een colofon.</w:t>
      </w:r>
      <w:r w:rsidR="00F636DD" w:rsidRPr="0007744C">
        <w:rPr>
          <w:rFonts w:ascii="Verdana" w:hAnsi="Verdana"/>
        </w:rPr>
        <w:t xml:space="preserve"> Deze bronnenlijst is opgemaakt met APA. De tekst is duidelijk gestructureerd met tussentitels.</w:t>
      </w:r>
      <w:r w:rsidR="0001058B" w:rsidRPr="0007744C">
        <w:rPr>
          <w:rFonts w:ascii="Verdana" w:hAnsi="Verdana"/>
        </w:rPr>
        <w:t xml:space="preserve"> Er wordt niet met voet- en eindnoten gewerkt.</w:t>
      </w:r>
    </w:p>
    <w:p w:rsidR="0001058B" w:rsidRDefault="0001058B" w:rsidP="000E0C1A"/>
    <w:p w:rsidR="00523520" w:rsidRDefault="0001058B" w:rsidP="00050913">
      <w:pPr>
        <w:pStyle w:val="Kop2"/>
        <w:numPr>
          <w:ilvl w:val="1"/>
          <w:numId w:val="12"/>
        </w:numPr>
        <w:rPr>
          <w:i/>
          <w:u w:val="single"/>
        </w:rPr>
      </w:pPr>
      <w:bookmarkStart w:id="14" w:name="_Toc532918773"/>
      <w:r w:rsidRPr="00050913">
        <w:rPr>
          <w:i/>
          <w:u w:val="single"/>
        </w:rPr>
        <w:t>Zoek gelijksoortige info en duid die aan.</w:t>
      </w:r>
      <w:bookmarkEnd w:id="14"/>
    </w:p>
    <w:p w:rsidR="00050913" w:rsidRPr="00050913" w:rsidRDefault="00050913" w:rsidP="00050913"/>
    <w:p w:rsidR="0001058B" w:rsidRDefault="0001058B" w:rsidP="00050913">
      <w:pPr>
        <w:pStyle w:val="Kop2"/>
        <w:numPr>
          <w:ilvl w:val="1"/>
          <w:numId w:val="12"/>
        </w:numPr>
        <w:rPr>
          <w:i/>
          <w:u w:val="single"/>
        </w:rPr>
      </w:pPr>
      <w:bookmarkStart w:id="15" w:name="_Toc532918774"/>
      <w:r w:rsidRPr="00050913">
        <w:rPr>
          <w:i/>
          <w:u w:val="single"/>
        </w:rPr>
        <w:t>Lijsten met die gelijksoortige info</w:t>
      </w:r>
      <w:bookmarkEnd w:id="15"/>
    </w:p>
    <w:p w:rsidR="00050913" w:rsidRPr="00050913" w:rsidRDefault="00050913" w:rsidP="00050913"/>
    <w:p w:rsidR="00523520" w:rsidRPr="00DA0430" w:rsidRDefault="00523520" w:rsidP="000E0C1A">
      <w:pPr>
        <w:rPr>
          <w:rFonts w:ascii="Verdana" w:hAnsi="Verdana"/>
          <w:i/>
        </w:rPr>
      </w:pPr>
      <w:r w:rsidRPr="00DA0430">
        <w:rPr>
          <w:rFonts w:ascii="Verdana" w:hAnsi="Verdana"/>
          <w:i/>
        </w:rPr>
        <w:t xml:space="preserve">Organisaties </w:t>
      </w:r>
      <w:r w:rsidR="00FD3485" w:rsidRPr="00DA0430">
        <w:rPr>
          <w:rFonts w:ascii="Verdana" w:hAnsi="Verdana"/>
          <w:i/>
        </w:rPr>
        <w:t>/ diensten /voorzieningen</w:t>
      </w:r>
    </w:p>
    <w:tbl>
      <w:tblPr>
        <w:tblStyle w:val="Tabelraster"/>
        <w:tblW w:w="0" w:type="auto"/>
        <w:tblLook w:val="04A0" w:firstRow="1" w:lastRow="0" w:firstColumn="1" w:lastColumn="0" w:noHBand="0" w:noVBand="1"/>
      </w:tblPr>
      <w:tblGrid>
        <w:gridCol w:w="4531"/>
        <w:gridCol w:w="4531"/>
      </w:tblGrid>
      <w:tr w:rsidR="00523520" w:rsidRPr="00DA0430" w:rsidTr="00523520">
        <w:tc>
          <w:tcPr>
            <w:tcW w:w="4531" w:type="dxa"/>
          </w:tcPr>
          <w:p w:rsidR="00523520" w:rsidRPr="00DA0430" w:rsidRDefault="00523520" w:rsidP="000E0C1A">
            <w:pPr>
              <w:rPr>
                <w:rFonts w:ascii="Verdana" w:hAnsi="Verdana"/>
              </w:rPr>
            </w:pPr>
            <w:r w:rsidRPr="00DA0430">
              <w:rPr>
                <w:rFonts w:ascii="Verdana" w:hAnsi="Verdana"/>
              </w:rPr>
              <w:t xml:space="preserve">CBS </w:t>
            </w:r>
          </w:p>
        </w:tc>
        <w:tc>
          <w:tcPr>
            <w:tcW w:w="4531" w:type="dxa"/>
          </w:tcPr>
          <w:p w:rsidR="00523520" w:rsidRPr="00DA0430" w:rsidRDefault="00523520" w:rsidP="000E0C1A">
            <w:pPr>
              <w:rPr>
                <w:rFonts w:ascii="Verdana" w:hAnsi="Verdana"/>
              </w:rPr>
            </w:pPr>
            <w:r w:rsidRPr="00DA0430">
              <w:rPr>
                <w:rFonts w:ascii="Verdana" w:hAnsi="Verdana"/>
              </w:rPr>
              <w:t>Het Centraal Bureau voor de Statistiek is in Nederland de instantie waar de verzameling, bewerking en publicatie van de statistieken ten behoeve van overheid, wetenschap en bedrijfsleven zijn gecentraliseerd.</w:t>
            </w:r>
          </w:p>
        </w:tc>
      </w:tr>
      <w:tr w:rsidR="00523520" w:rsidRPr="00DA0430" w:rsidTr="00523520">
        <w:tc>
          <w:tcPr>
            <w:tcW w:w="4531" w:type="dxa"/>
          </w:tcPr>
          <w:p w:rsidR="00523520" w:rsidRPr="00DA0430" w:rsidRDefault="00FD3485" w:rsidP="000E0C1A">
            <w:pPr>
              <w:rPr>
                <w:rFonts w:ascii="Verdana" w:hAnsi="Verdana"/>
              </w:rPr>
            </w:pPr>
            <w:r w:rsidRPr="00DA0430">
              <w:rPr>
                <w:rFonts w:ascii="Verdana" w:hAnsi="Verdana"/>
              </w:rPr>
              <w:t>EVRM</w:t>
            </w:r>
          </w:p>
        </w:tc>
        <w:tc>
          <w:tcPr>
            <w:tcW w:w="4531" w:type="dxa"/>
          </w:tcPr>
          <w:p w:rsidR="00523520" w:rsidRPr="00DA0430" w:rsidRDefault="00FD3485" w:rsidP="000E0C1A">
            <w:pPr>
              <w:rPr>
                <w:rFonts w:ascii="Verdana" w:hAnsi="Verdana"/>
              </w:rPr>
            </w:pPr>
            <w:r w:rsidRPr="00DA0430">
              <w:rPr>
                <w:rFonts w:ascii="Verdana" w:hAnsi="Verdana"/>
              </w:rPr>
              <w:t xml:space="preserve">Europees verdrag voor de rechten van de mens. Dit is in 1950 ondertekend door de Raad van Europa. </w:t>
            </w:r>
          </w:p>
        </w:tc>
      </w:tr>
      <w:tr w:rsidR="00523520" w:rsidRPr="00DA0430" w:rsidTr="00523520">
        <w:tc>
          <w:tcPr>
            <w:tcW w:w="4531" w:type="dxa"/>
          </w:tcPr>
          <w:p w:rsidR="00523520" w:rsidRPr="00DA0430" w:rsidRDefault="003630AE" w:rsidP="000E0C1A">
            <w:pPr>
              <w:rPr>
                <w:rFonts w:ascii="Verdana" w:hAnsi="Verdana"/>
              </w:rPr>
            </w:pPr>
            <w:r w:rsidRPr="00DA0430">
              <w:rPr>
                <w:rFonts w:ascii="Verdana" w:hAnsi="Verdana"/>
              </w:rPr>
              <w:t>VVD</w:t>
            </w:r>
          </w:p>
        </w:tc>
        <w:tc>
          <w:tcPr>
            <w:tcW w:w="4531" w:type="dxa"/>
          </w:tcPr>
          <w:p w:rsidR="00523520" w:rsidRPr="00DA0430" w:rsidRDefault="003630AE" w:rsidP="000E0C1A">
            <w:pPr>
              <w:rPr>
                <w:rFonts w:ascii="Verdana" w:hAnsi="Verdana"/>
              </w:rPr>
            </w:pPr>
            <w:r w:rsidRPr="00DA0430">
              <w:rPr>
                <w:rFonts w:ascii="Verdana" w:hAnsi="Verdana"/>
              </w:rPr>
              <w:t>Dit is de volkspartij voor Vrijheid en Democratie. Zij stemden tegen het ouderschapsplan  vanwege de grote ‘aantasting van de partij – autonomie ‘ die het wetvoorstel volgens hen met zich meebracht.</w:t>
            </w:r>
          </w:p>
        </w:tc>
      </w:tr>
      <w:tr w:rsidR="00523520" w:rsidRPr="00DA0430" w:rsidTr="00523520">
        <w:tc>
          <w:tcPr>
            <w:tcW w:w="4531" w:type="dxa"/>
          </w:tcPr>
          <w:p w:rsidR="00523520" w:rsidRPr="00DA0430" w:rsidRDefault="003630AE" w:rsidP="000E0C1A">
            <w:pPr>
              <w:rPr>
                <w:rFonts w:ascii="Verdana" w:hAnsi="Verdana"/>
              </w:rPr>
            </w:pPr>
            <w:r w:rsidRPr="00DA0430">
              <w:rPr>
                <w:rFonts w:ascii="Verdana" w:hAnsi="Verdana"/>
              </w:rPr>
              <w:t>D66</w:t>
            </w:r>
          </w:p>
        </w:tc>
        <w:tc>
          <w:tcPr>
            <w:tcW w:w="4531" w:type="dxa"/>
          </w:tcPr>
          <w:p w:rsidR="00523520" w:rsidRPr="00DA0430" w:rsidRDefault="003630AE" w:rsidP="000E0C1A">
            <w:pPr>
              <w:rPr>
                <w:rFonts w:ascii="Verdana" w:hAnsi="Verdana"/>
              </w:rPr>
            </w:pPr>
            <w:r w:rsidRPr="00DA0430">
              <w:rPr>
                <w:rFonts w:ascii="Verdana" w:hAnsi="Verdana"/>
              </w:rPr>
              <w:t>Dit is een Nederlandse politieke partij van sociaal – liberale signatuur die ook tegen de ouderschapsplannen stemde vanwege de ‘ inbreuk op persoonlijke levenssfeer.’</w:t>
            </w:r>
          </w:p>
        </w:tc>
      </w:tr>
      <w:tr w:rsidR="00523520" w:rsidRPr="00DA0430" w:rsidTr="00523520">
        <w:tc>
          <w:tcPr>
            <w:tcW w:w="4531" w:type="dxa"/>
          </w:tcPr>
          <w:p w:rsidR="00523520" w:rsidRPr="00DA0430" w:rsidRDefault="003630AE" w:rsidP="000E0C1A">
            <w:pPr>
              <w:rPr>
                <w:rFonts w:ascii="Verdana" w:hAnsi="Verdana"/>
              </w:rPr>
            </w:pPr>
            <w:r w:rsidRPr="00DA0430">
              <w:rPr>
                <w:rFonts w:ascii="Verdana" w:hAnsi="Verdana"/>
              </w:rPr>
              <w:t xml:space="preserve">Raad van kinderbescherming </w:t>
            </w:r>
          </w:p>
        </w:tc>
        <w:tc>
          <w:tcPr>
            <w:tcW w:w="4531" w:type="dxa"/>
          </w:tcPr>
          <w:p w:rsidR="00523520" w:rsidRPr="00DA0430" w:rsidRDefault="003630AE" w:rsidP="000E0C1A">
            <w:pPr>
              <w:rPr>
                <w:rFonts w:ascii="Verdana" w:hAnsi="Verdana"/>
              </w:rPr>
            </w:pPr>
            <w:r w:rsidRPr="00DA0430">
              <w:rPr>
                <w:rFonts w:ascii="Verdana" w:hAnsi="Verdana"/>
              </w:rPr>
              <w:t xml:space="preserve">De raad van kinderbescherming is een dienst in Nederland van het Ministerie van Justitie en Veiligheid. Ze hebben wettelijke taken die betrekking hebben tot kinderen die in de problemen zitten of dat al hebben. </w:t>
            </w:r>
          </w:p>
        </w:tc>
      </w:tr>
      <w:tr w:rsidR="00523520" w:rsidRPr="00DA0430" w:rsidTr="00523520">
        <w:tc>
          <w:tcPr>
            <w:tcW w:w="4531" w:type="dxa"/>
          </w:tcPr>
          <w:p w:rsidR="00523520" w:rsidRPr="00DA0430" w:rsidRDefault="003630AE" w:rsidP="000E0C1A">
            <w:pPr>
              <w:rPr>
                <w:rFonts w:ascii="Verdana" w:hAnsi="Verdana"/>
              </w:rPr>
            </w:pPr>
            <w:r w:rsidRPr="00DA0430">
              <w:rPr>
                <w:rFonts w:ascii="Verdana" w:hAnsi="Verdana"/>
              </w:rPr>
              <w:t xml:space="preserve">WODC </w:t>
            </w:r>
          </w:p>
        </w:tc>
        <w:tc>
          <w:tcPr>
            <w:tcW w:w="4531" w:type="dxa"/>
          </w:tcPr>
          <w:p w:rsidR="00523520" w:rsidRPr="00DA0430" w:rsidRDefault="003630AE" w:rsidP="000E0C1A">
            <w:pPr>
              <w:rPr>
                <w:rFonts w:ascii="Verdana" w:hAnsi="Verdana"/>
              </w:rPr>
            </w:pPr>
            <w:r w:rsidRPr="00DA0430">
              <w:rPr>
                <w:rFonts w:ascii="Verdana" w:hAnsi="Verdana"/>
              </w:rPr>
              <w:t xml:space="preserve">Het Wetenschappelijk Onderzoek- en Documentatiecentrum is een onderdeel van het Nederlands ministerie van Justitie en Veiligheid. Er is een rapport gepubliceerd over de </w:t>
            </w:r>
            <w:r w:rsidRPr="00DA0430">
              <w:rPr>
                <w:rFonts w:ascii="Verdana" w:hAnsi="Verdana"/>
              </w:rPr>
              <w:lastRenderedPageBreak/>
              <w:t xml:space="preserve">effecten van het ouderschapsplan voor kinderen in opdracht van het WODC. </w:t>
            </w:r>
          </w:p>
        </w:tc>
      </w:tr>
    </w:tbl>
    <w:p w:rsidR="00523520" w:rsidRPr="00DA0430" w:rsidRDefault="00523520" w:rsidP="000E0C1A">
      <w:pPr>
        <w:rPr>
          <w:rFonts w:ascii="Verdana" w:hAnsi="Verdana"/>
        </w:rPr>
      </w:pPr>
    </w:p>
    <w:p w:rsidR="001E66B1" w:rsidRPr="00DA0430" w:rsidRDefault="001E66B1" w:rsidP="000E0C1A">
      <w:pPr>
        <w:rPr>
          <w:rFonts w:ascii="Verdana" w:hAnsi="Verdana"/>
          <w:i/>
        </w:rPr>
      </w:pPr>
      <w:r w:rsidRPr="00DA0430">
        <w:rPr>
          <w:rFonts w:ascii="Verdana" w:hAnsi="Verdana"/>
          <w:i/>
        </w:rPr>
        <w:t xml:space="preserve">Specialisten </w:t>
      </w:r>
    </w:p>
    <w:tbl>
      <w:tblPr>
        <w:tblStyle w:val="Tabelraster"/>
        <w:tblW w:w="0" w:type="auto"/>
        <w:tblLook w:val="04A0" w:firstRow="1" w:lastRow="0" w:firstColumn="1" w:lastColumn="0" w:noHBand="0" w:noVBand="1"/>
      </w:tblPr>
      <w:tblGrid>
        <w:gridCol w:w="4531"/>
        <w:gridCol w:w="4531"/>
      </w:tblGrid>
      <w:tr w:rsidR="001E66B1" w:rsidRPr="00DA0430" w:rsidTr="001E66B1">
        <w:tc>
          <w:tcPr>
            <w:tcW w:w="4531" w:type="dxa"/>
          </w:tcPr>
          <w:p w:rsidR="001E66B1" w:rsidRPr="00DA0430" w:rsidRDefault="00493ABD" w:rsidP="000E0C1A">
            <w:pPr>
              <w:rPr>
                <w:rFonts w:ascii="Verdana" w:hAnsi="Verdana"/>
              </w:rPr>
            </w:pPr>
            <w:r w:rsidRPr="00DA0430">
              <w:rPr>
                <w:rFonts w:ascii="Verdana" w:hAnsi="Verdana"/>
              </w:rPr>
              <w:t xml:space="preserve">Inge van der Valk </w:t>
            </w:r>
          </w:p>
        </w:tc>
        <w:tc>
          <w:tcPr>
            <w:tcW w:w="4531" w:type="dxa"/>
          </w:tcPr>
          <w:p w:rsidR="001E66B1" w:rsidRPr="00DA0430" w:rsidRDefault="00493ABD" w:rsidP="000E0C1A">
            <w:pPr>
              <w:rPr>
                <w:rFonts w:ascii="Verdana" w:hAnsi="Verdana"/>
              </w:rPr>
            </w:pPr>
            <w:r w:rsidRPr="00DA0430">
              <w:rPr>
                <w:rFonts w:ascii="Verdana" w:hAnsi="Verdana"/>
              </w:rPr>
              <w:t>Van der Valk is een docente bij onderzoeksgroep Jeugd en Gezin  aan de universiteit van Utrecht. Zij deed o</w:t>
            </w:r>
            <w:r w:rsidR="00AE70ED" w:rsidRPr="00DA0430">
              <w:rPr>
                <w:rFonts w:ascii="Verdana" w:hAnsi="Verdana"/>
              </w:rPr>
              <w:t xml:space="preserve">nderzoeken over de samenhang tussen  echtscheidingen,  ouderlijke conflicten en het functioneren van jongeren en kinderen </w:t>
            </w:r>
          </w:p>
          <w:p w:rsidR="00AE70ED" w:rsidRPr="00DA0430" w:rsidRDefault="00AE70ED" w:rsidP="000E0C1A">
            <w:pPr>
              <w:rPr>
                <w:rFonts w:ascii="Verdana" w:hAnsi="Verdana"/>
              </w:rPr>
            </w:pPr>
            <w:r w:rsidRPr="00DA0430">
              <w:rPr>
                <w:rFonts w:ascii="Verdana" w:hAnsi="Verdana"/>
                <w:noProof/>
                <w:lang w:eastAsia="nl-BE"/>
              </w:rPr>
              <w:drawing>
                <wp:inline distT="0" distB="0" distL="0" distR="0">
                  <wp:extent cx="2071688" cy="1381125"/>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Image.jfif"/>
                          <pic:cNvPicPr/>
                        </pic:nvPicPr>
                        <pic:blipFill>
                          <a:blip r:embed="rId14">
                            <a:extLst>
                              <a:ext uri="{28A0092B-C50C-407E-A947-70E740481C1C}">
                                <a14:useLocalDpi xmlns:a14="http://schemas.microsoft.com/office/drawing/2010/main" val="0"/>
                              </a:ext>
                            </a:extLst>
                          </a:blip>
                          <a:stretch>
                            <a:fillRect/>
                          </a:stretch>
                        </pic:blipFill>
                        <pic:spPr>
                          <a:xfrm>
                            <a:off x="0" y="0"/>
                            <a:ext cx="2078654" cy="1385769"/>
                          </a:xfrm>
                          <a:prstGeom prst="rect">
                            <a:avLst/>
                          </a:prstGeom>
                        </pic:spPr>
                      </pic:pic>
                    </a:graphicData>
                  </a:graphic>
                </wp:inline>
              </w:drawing>
            </w:r>
          </w:p>
        </w:tc>
      </w:tr>
      <w:tr w:rsidR="001E66B1" w:rsidRPr="00DA0430" w:rsidTr="001E66B1">
        <w:tc>
          <w:tcPr>
            <w:tcW w:w="4531" w:type="dxa"/>
          </w:tcPr>
          <w:p w:rsidR="001E66B1" w:rsidRPr="00DA0430" w:rsidRDefault="00493ABD" w:rsidP="000E0C1A">
            <w:pPr>
              <w:rPr>
                <w:rFonts w:ascii="Verdana" w:hAnsi="Verdana"/>
              </w:rPr>
            </w:pPr>
            <w:r w:rsidRPr="00DA0430">
              <w:rPr>
                <w:rFonts w:ascii="Verdana" w:hAnsi="Verdana"/>
              </w:rPr>
              <w:t xml:space="preserve">Liesbeth </w:t>
            </w:r>
            <w:proofErr w:type="spellStart"/>
            <w:r w:rsidRPr="00DA0430">
              <w:rPr>
                <w:rFonts w:ascii="Verdana" w:hAnsi="Verdana"/>
              </w:rPr>
              <w:t>Groenhuijsen</w:t>
            </w:r>
            <w:proofErr w:type="spellEnd"/>
            <w:r w:rsidRPr="00DA0430">
              <w:rPr>
                <w:rFonts w:ascii="Verdana" w:hAnsi="Verdana"/>
              </w:rPr>
              <w:t xml:space="preserve"> </w:t>
            </w:r>
          </w:p>
        </w:tc>
        <w:tc>
          <w:tcPr>
            <w:tcW w:w="4531" w:type="dxa"/>
          </w:tcPr>
          <w:p w:rsidR="001E66B1" w:rsidRPr="00DA0430" w:rsidRDefault="00493ABD" w:rsidP="000E0C1A">
            <w:pPr>
              <w:rPr>
                <w:rFonts w:ascii="Verdana" w:hAnsi="Verdana"/>
              </w:rPr>
            </w:pPr>
            <w:r w:rsidRPr="00DA0430">
              <w:rPr>
                <w:rFonts w:ascii="Verdana" w:hAnsi="Verdana"/>
              </w:rPr>
              <w:t xml:space="preserve">Zij is een gedragsdeskundige bij de Raad voor de Kinderbescherming. Zij wees er op dat trainingen op het gebied van ouderschapsplannen noodzakelijk is. </w:t>
            </w:r>
          </w:p>
          <w:p w:rsidR="00493ABD" w:rsidRPr="00DA0430" w:rsidRDefault="00493ABD" w:rsidP="000E0C1A">
            <w:pPr>
              <w:rPr>
                <w:rFonts w:ascii="Verdana" w:hAnsi="Verdana"/>
              </w:rPr>
            </w:pPr>
            <w:r w:rsidRPr="00DA0430">
              <w:rPr>
                <w:rFonts w:ascii="Verdana" w:hAnsi="Verdana"/>
                <w:noProof/>
                <w:lang w:eastAsia="nl-BE"/>
              </w:rPr>
              <w:drawing>
                <wp:inline distT="0" distB="0" distL="0" distR="0">
                  <wp:extent cx="1227144" cy="1638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fif"/>
                          <pic:cNvPicPr/>
                        </pic:nvPicPr>
                        <pic:blipFill>
                          <a:blip r:embed="rId15">
                            <a:extLst>
                              <a:ext uri="{28A0092B-C50C-407E-A947-70E740481C1C}">
                                <a14:useLocalDpi xmlns:a14="http://schemas.microsoft.com/office/drawing/2010/main" val="0"/>
                              </a:ext>
                            </a:extLst>
                          </a:blip>
                          <a:stretch>
                            <a:fillRect/>
                          </a:stretch>
                        </pic:blipFill>
                        <pic:spPr>
                          <a:xfrm>
                            <a:off x="0" y="0"/>
                            <a:ext cx="1231659" cy="1644328"/>
                          </a:xfrm>
                          <a:prstGeom prst="rect">
                            <a:avLst/>
                          </a:prstGeom>
                        </pic:spPr>
                      </pic:pic>
                    </a:graphicData>
                  </a:graphic>
                </wp:inline>
              </w:drawing>
            </w:r>
          </w:p>
        </w:tc>
      </w:tr>
      <w:tr w:rsidR="00AE70ED" w:rsidRPr="00DA0430" w:rsidTr="001E66B1">
        <w:tc>
          <w:tcPr>
            <w:tcW w:w="4531" w:type="dxa"/>
          </w:tcPr>
          <w:p w:rsidR="00AE70ED" w:rsidRPr="00DA0430" w:rsidRDefault="00AE70ED" w:rsidP="000E0C1A">
            <w:pPr>
              <w:rPr>
                <w:rFonts w:ascii="Verdana" w:hAnsi="Verdana"/>
              </w:rPr>
            </w:pPr>
            <w:r w:rsidRPr="00DA0430">
              <w:rPr>
                <w:rFonts w:ascii="Verdana" w:hAnsi="Verdana"/>
              </w:rPr>
              <w:t xml:space="preserve">Veronica Smits </w:t>
            </w:r>
          </w:p>
        </w:tc>
        <w:tc>
          <w:tcPr>
            <w:tcW w:w="4531" w:type="dxa"/>
          </w:tcPr>
          <w:p w:rsidR="00AE70ED" w:rsidRPr="00DA0430" w:rsidRDefault="00AE70ED" w:rsidP="000E0C1A">
            <w:pPr>
              <w:rPr>
                <w:rFonts w:ascii="Verdana" w:hAnsi="Verdana"/>
              </w:rPr>
            </w:pPr>
            <w:r w:rsidRPr="00DA0430">
              <w:rPr>
                <w:rFonts w:ascii="Verdana" w:hAnsi="Verdana"/>
              </w:rPr>
              <w:t xml:space="preserve">Veronica Smits is een universitaire docent familie- en jeugdrecht aan de universiteit van Tilburg. Op 30 maart 2015 verdedigde ze haar proefschrift aan de Universiteit van Tilburg waarin zij concludeert dat het kind onvoldoende wordt betrokken bij het ouderschapsplan. </w:t>
            </w:r>
          </w:p>
          <w:p w:rsidR="00AE70ED" w:rsidRPr="00DA0430" w:rsidRDefault="00AE70ED" w:rsidP="000E0C1A">
            <w:pPr>
              <w:rPr>
                <w:rFonts w:ascii="Verdana" w:hAnsi="Verdana"/>
              </w:rPr>
            </w:pPr>
            <w:r w:rsidRPr="00DA0430">
              <w:rPr>
                <w:rFonts w:ascii="Verdana" w:hAnsi="Verdana"/>
                <w:noProof/>
                <w:lang w:eastAsia="nl-BE"/>
              </w:rPr>
              <w:drawing>
                <wp:inline distT="0" distB="0" distL="0" distR="0">
                  <wp:extent cx="1247775" cy="14634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_5_7ec5894ef7bfa3bc61257633401b409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2553" cy="1480772"/>
                          </a:xfrm>
                          <a:prstGeom prst="rect">
                            <a:avLst/>
                          </a:prstGeom>
                        </pic:spPr>
                      </pic:pic>
                    </a:graphicData>
                  </a:graphic>
                </wp:inline>
              </w:drawing>
            </w:r>
          </w:p>
        </w:tc>
      </w:tr>
      <w:tr w:rsidR="001E66B1" w:rsidRPr="00DA0430" w:rsidTr="001E66B1">
        <w:tc>
          <w:tcPr>
            <w:tcW w:w="4531" w:type="dxa"/>
          </w:tcPr>
          <w:p w:rsidR="001E66B1" w:rsidRPr="00DA0430" w:rsidRDefault="00493ABD" w:rsidP="000E0C1A">
            <w:pPr>
              <w:rPr>
                <w:rFonts w:ascii="Verdana" w:hAnsi="Verdana"/>
              </w:rPr>
            </w:pPr>
            <w:r w:rsidRPr="00DA0430">
              <w:rPr>
                <w:rFonts w:ascii="Verdana" w:hAnsi="Verdana"/>
              </w:rPr>
              <w:lastRenderedPageBreak/>
              <w:t xml:space="preserve">Minister Rouvoet </w:t>
            </w:r>
          </w:p>
        </w:tc>
        <w:tc>
          <w:tcPr>
            <w:tcW w:w="4531" w:type="dxa"/>
          </w:tcPr>
          <w:p w:rsidR="001E66B1" w:rsidRPr="00DA0430" w:rsidRDefault="00493ABD" w:rsidP="000E0C1A">
            <w:pPr>
              <w:rPr>
                <w:rFonts w:ascii="Verdana" w:hAnsi="Verdana"/>
              </w:rPr>
            </w:pPr>
            <w:r w:rsidRPr="00DA0430">
              <w:rPr>
                <w:rFonts w:ascii="Verdana" w:hAnsi="Verdana"/>
              </w:rPr>
              <w:t xml:space="preserve">Rouvoet is een voormalige politicus in Nederland. Hij was in 2010 van Jeugd en Gezin en vicepremier. Toen viel dit kabinet en werd hij benoemd tot minister van onderwijs, cultuur en wetenschap. </w:t>
            </w:r>
          </w:p>
          <w:p w:rsidR="00493ABD" w:rsidRPr="00DA0430" w:rsidRDefault="00493ABD" w:rsidP="000E0C1A">
            <w:pPr>
              <w:rPr>
                <w:rFonts w:ascii="Verdana" w:hAnsi="Verdana"/>
              </w:rPr>
            </w:pPr>
            <w:r w:rsidRPr="00DA0430">
              <w:rPr>
                <w:rFonts w:ascii="Verdana" w:hAnsi="Verdana"/>
                <w:noProof/>
                <w:lang w:eastAsia="nl-BE"/>
              </w:rPr>
              <w:drawing>
                <wp:inline distT="0" distB="0" distL="0" distR="0">
                  <wp:extent cx="1209675" cy="1825923"/>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17">
                            <a:extLst>
                              <a:ext uri="{28A0092B-C50C-407E-A947-70E740481C1C}">
                                <a14:useLocalDpi xmlns:a14="http://schemas.microsoft.com/office/drawing/2010/main" val="0"/>
                              </a:ext>
                            </a:extLst>
                          </a:blip>
                          <a:stretch>
                            <a:fillRect/>
                          </a:stretch>
                        </pic:blipFill>
                        <pic:spPr>
                          <a:xfrm>
                            <a:off x="0" y="0"/>
                            <a:ext cx="1236210" cy="1865976"/>
                          </a:xfrm>
                          <a:prstGeom prst="rect">
                            <a:avLst/>
                          </a:prstGeom>
                        </pic:spPr>
                      </pic:pic>
                    </a:graphicData>
                  </a:graphic>
                </wp:inline>
              </w:drawing>
            </w:r>
          </w:p>
        </w:tc>
      </w:tr>
    </w:tbl>
    <w:p w:rsidR="001E66B1" w:rsidRPr="00DA0430" w:rsidRDefault="001E66B1" w:rsidP="000E0C1A">
      <w:pPr>
        <w:rPr>
          <w:rFonts w:ascii="Verdana" w:hAnsi="Verdana"/>
        </w:rPr>
      </w:pPr>
    </w:p>
    <w:p w:rsidR="00210427" w:rsidRPr="00DA0430" w:rsidRDefault="00210427" w:rsidP="000E0C1A">
      <w:pPr>
        <w:rPr>
          <w:rFonts w:ascii="Verdana" w:hAnsi="Verdana"/>
          <w:i/>
        </w:rPr>
      </w:pPr>
      <w:r w:rsidRPr="00DA0430">
        <w:rPr>
          <w:rFonts w:ascii="Verdana" w:hAnsi="Verdana"/>
          <w:i/>
        </w:rPr>
        <w:t xml:space="preserve">Vaktermen </w:t>
      </w:r>
    </w:p>
    <w:p w:rsidR="007059B5" w:rsidRPr="00DA0430" w:rsidRDefault="007059B5" w:rsidP="000E0C1A">
      <w:pPr>
        <w:rPr>
          <w:rFonts w:ascii="Verdana" w:hAnsi="Verdana"/>
        </w:rPr>
      </w:pPr>
      <w:r w:rsidRPr="00DA0430">
        <w:rPr>
          <w:rFonts w:ascii="Verdana" w:hAnsi="Verdana"/>
        </w:rPr>
        <w:t xml:space="preserve">Ik heb met een kritische blik dit hoofdstuk gelezen en heb geen moeilijke vaktermen ondervonden, er waren geen woorden aanwezig die ik niet verstond. </w:t>
      </w:r>
    </w:p>
    <w:p w:rsidR="007059B5" w:rsidRPr="00DA0430" w:rsidRDefault="007059B5" w:rsidP="000E0C1A">
      <w:pPr>
        <w:rPr>
          <w:rFonts w:ascii="Verdana" w:hAnsi="Verdana"/>
        </w:rPr>
      </w:pPr>
    </w:p>
    <w:p w:rsidR="00A109D4" w:rsidRPr="00DA0430" w:rsidRDefault="00A109D4" w:rsidP="000E0C1A">
      <w:pPr>
        <w:rPr>
          <w:rFonts w:ascii="Verdana" w:hAnsi="Verdana"/>
          <w:i/>
        </w:rPr>
      </w:pPr>
      <w:r w:rsidRPr="00DA0430">
        <w:rPr>
          <w:rFonts w:ascii="Verdana" w:hAnsi="Verdana"/>
          <w:i/>
        </w:rPr>
        <w:t>Soorten bronnen</w:t>
      </w:r>
    </w:p>
    <w:tbl>
      <w:tblPr>
        <w:tblStyle w:val="Tabelraster"/>
        <w:tblW w:w="0" w:type="auto"/>
        <w:tblLook w:val="04A0" w:firstRow="1" w:lastRow="0" w:firstColumn="1" w:lastColumn="0" w:noHBand="0" w:noVBand="1"/>
      </w:tblPr>
      <w:tblGrid>
        <w:gridCol w:w="4531"/>
        <w:gridCol w:w="4531"/>
      </w:tblGrid>
      <w:tr w:rsidR="00A109D4" w:rsidRPr="00DA0430" w:rsidTr="00A109D4">
        <w:tc>
          <w:tcPr>
            <w:tcW w:w="4531" w:type="dxa"/>
          </w:tcPr>
          <w:p w:rsidR="00A109D4" w:rsidRPr="00DA0430" w:rsidRDefault="00C90D2C" w:rsidP="000E0C1A">
            <w:pPr>
              <w:rPr>
                <w:rFonts w:ascii="Verdana" w:hAnsi="Verdana"/>
              </w:rPr>
            </w:pPr>
            <w:r w:rsidRPr="00DA0430">
              <w:rPr>
                <w:rFonts w:ascii="Verdana" w:hAnsi="Verdana"/>
              </w:rPr>
              <w:t xml:space="preserve">Handboek </w:t>
            </w:r>
          </w:p>
        </w:tc>
        <w:tc>
          <w:tcPr>
            <w:tcW w:w="4531" w:type="dxa"/>
          </w:tcPr>
          <w:p w:rsidR="00A109D4" w:rsidRPr="00DA0430" w:rsidRDefault="00C90D2C" w:rsidP="000E0C1A">
            <w:pPr>
              <w:rPr>
                <w:rFonts w:ascii="Verdana" w:hAnsi="Verdana"/>
              </w:rPr>
            </w:pPr>
            <w:bookmarkStart w:id="16" w:name="_Hlk532892212"/>
            <w:proofErr w:type="spellStart"/>
            <w:r w:rsidRPr="00DA0430">
              <w:rPr>
                <w:rFonts w:ascii="Verdana" w:hAnsi="Verdana"/>
              </w:rPr>
              <w:t>Spruijt,E</w:t>
            </w:r>
            <w:proofErr w:type="spellEnd"/>
            <w:r w:rsidRPr="00DA0430">
              <w:rPr>
                <w:rFonts w:ascii="Verdana" w:hAnsi="Verdana"/>
              </w:rPr>
              <w:t xml:space="preserve">. &amp; H. </w:t>
            </w:r>
            <w:proofErr w:type="spellStart"/>
            <w:r w:rsidRPr="00DA0430">
              <w:rPr>
                <w:rFonts w:ascii="Verdana" w:hAnsi="Verdana"/>
              </w:rPr>
              <w:t>Kormos</w:t>
            </w:r>
            <w:proofErr w:type="spellEnd"/>
            <w:r w:rsidRPr="00DA0430">
              <w:rPr>
                <w:rFonts w:ascii="Verdana" w:hAnsi="Verdana"/>
              </w:rPr>
              <w:t xml:space="preserve"> ( 2010), </w:t>
            </w:r>
            <w:r w:rsidRPr="00DA0430">
              <w:rPr>
                <w:rFonts w:ascii="Verdana" w:hAnsi="Verdana"/>
                <w:i/>
              </w:rPr>
              <w:t xml:space="preserve">Handboek scheiden en de kinderen, </w:t>
            </w:r>
            <w:r w:rsidR="006E2B23" w:rsidRPr="00DA0430">
              <w:rPr>
                <w:rFonts w:ascii="Verdana" w:hAnsi="Verdana"/>
              </w:rPr>
              <w:t xml:space="preserve">Uitgeverij </w:t>
            </w:r>
            <w:proofErr w:type="spellStart"/>
            <w:r w:rsidR="006E2B23" w:rsidRPr="00DA0430">
              <w:rPr>
                <w:rFonts w:ascii="Verdana" w:hAnsi="Verdana"/>
              </w:rPr>
              <w:t>Bohn</w:t>
            </w:r>
            <w:proofErr w:type="spellEnd"/>
            <w:r w:rsidR="006E2B23" w:rsidRPr="00DA0430">
              <w:rPr>
                <w:rFonts w:ascii="Verdana" w:hAnsi="Verdana"/>
              </w:rPr>
              <w:t xml:space="preserve"> </w:t>
            </w:r>
            <w:proofErr w:type="spellStart"/>
            <w:r w:rsidR="006E2B23" w:rsidRPr="00DA0430">
              <w:rPr>
                <w:rFonts w:ascii="Verdana" w:hAnsi="Verdana"/>
              </w:rPr>
              <w:t>Stafleu</w:t>
            </w:r>
            <w:proofErr w:type="spellEnd"/>
            <w:r w:rsidR="006E2B23" w:rsidRPr="00DA0430">
              <w:rPr>
                <w:rFonts w:ascii="Verdana" w:hAnsi="Verdana"/>
              </w:rPr>
              <w:t xml:space="preserve"> Van </w:t>
            </w:r>
            <w:proofErr w:type="spellStart"/>
            <w:r w:rsidR="006E2B23" w:rsidRPr="00DA0430">
              <w:rPr>
                <w:rFonts w:ascii="Verdana" w:hAnsi="Verdana"/>
              </w:rPr>
              <w:t>Longhum</w:t>
            </w:r>
            <w:proofErr w:type="spellEnd"/>
            <w:r w:rsidR="006E2B23" w:rsidRPr="00DA0430">
              <w:rPr>
                <w:rFonts w:ascii="Verdana" w:hAnsi="Verdana"/>
              </w:rPr>
              <w:t>, p33</w:t>
            </w:r>
            <w:r w:rsidR="009A2806" w:rsidRPr="00DA0430">
              <w:rPr>
                <w:rFonts w:ascii="Verdana" w:hAnsi="Verdana"/>
              </w:rPr>
              <w:t>.</w:t>
            </w:r>
          </w:p>
          <w:bookmarkEnd w:id="16"/>
          <w:p w:rsidR="00DD669E" w:rsidRPr="00DA0430" w:rsidRDefault="00DD669E" w:rsidP="000E0C1A">
            <w:pPr>
              <w:rPr>
                <w:rFonts w:ascii="Verdana" w:hAnsi="Verdana"/>
              </w:rPr>
            </w:pPr>
          </w:p>
          <w:p w:rsidR="009A2806" w:rsidRPr="00DA0430" w:rsidRDefault="009A2806" w:rsidP="000E0C1A">
            <w:pPr>
              <w:rPr>
                <w:rFonts w:ascii="Verdana" w:hAnsi="Verdana"/>
              </w:rPr>
            </w:pPr>
            <w:proofErr w:type="spellStart"/>
            <w:r w:rsidRPr="00DA0430">
              <w:rPr>
                <w:rFonts w:ascii="Verdana" w:hAnsi="Verdana"/>
              </w:rPr>
              <w:t>Spruijt</w:t>
            </w:r>
            <w:proofErr w:type="spellEnd"/>
            <w:r w:rsidRPr="00DA0430">
              <w:rPr>
                <w:rFonts w:ascii="Verdana" w:hAnsi="Verdana"/>
              </w:rPr>
              <w:t xml:space="preserve">, E. &amp; H. </w:t>
            </w:r>
            <w:proofErr w:type="spellStart"/>
            <w:r w:rsidRPr="00DA0430">
              <w:rPr>
                <w:rFonts w:ascii="Verdana" w:hAnsi="Verdana"/>
              </w:rPr>
              <w:t>Kormos</w:t>
            </w:r>
            <w:proofErr w:type="spellEnd"/>
            <w:r w:rsidRPr="00DA0430">
              <w:rPr>
                <w:rFonts w:ascii="Verdana" w:hAnsi="Verdana"/>
              </w:rPr>
              <w:t xml:space="preserve"> (2010), </w:t>
            </w:r>
            <w:r w:rsidRPr="00DA0430">
              <w:rPr>
                <w:rFonts w:ascii="Verdana" w:hAnsi="Verdana"/>
                <w:i/>
              </w:rPr>
              <w:t>Handboek scheiden en de kinderen,</w:t>
            </w:r>
            <w:r w:rsidRPr="00DA0430">
              <w:rPr>
                <w:rFonts w:ascii="Verdana" w:hAnsi="Verdana"/>
              </w:rPr>
              <w:t xml:space="preserve"> p 137-138</w:t>
            </w:r>
            <w:r w:rsidR="00B93275" w:rsidRPr="00DA0430">
              <w:rPr>
                <w:rFonts w:ascii="Verdana" w:hAnsi="Verdana"/>
              </w:rPr>
              <w:t>.</w:t>
            </w:r>
          </w:p>
        </w:tc>
      </w:tr>
      <w:tr w:rsidR="00A109D4" w:rsidRPr="00DA0430" w:rsidTr="00A109D4">
        <w:tc>
          <w:tcPr>
            <w:tcW w:w="4531" w:type="dxa"/>
          </w:tcPr>
          <w:p w:rsidR="00A109D4" w:rsidRPr="00DA0430" w:rsidRDefault="00B93275" w:rsidP="000E0C1A">
            <w:pPr>
              <w:rPr>
                <w:rFonts w:ascii="Verdana" w:hAnsi="Verdana"/>
              </w:rPr>
            </w:pPr>
            <w:r w:rsidRPr="00DA0430">
              <w:rPr>
                <w:rFonts w:ascii="Verdana" w:hAnsi="Verdana"/>
              </w:rPr>
              <w:t xml:space="preserve">Tijdschrift </w:t>
            </w:r>
          </w:p>
        </w:tc>
        <w:tc>
          <w:tcPr>
            <w:tcW w:w="4531" w:type="dxa"/>
          </w:tcPr>
          <w:p w:rsidR="00A109D4" w:rsidRPr="00DA0430" w:rsidRDefault="00B93275" w:rsidP="000E0C1A">
            <w:pPr>
              <w:rPr>
                <w:rFonts w:ascii="Verdana" w:hAnsi="Verdana"/>
              </w:rPr>
            </w:pPr>
            <w:proofErr w:type="spellStart"/>
            <w:r w:rsidRPr="00DA0430">
              <w:rPr>
                <w:rFonts w:ascii="Verdana" w:hAnsi="Verdana"/>
              </w:rPr>
              <w:t>Srpuijt</w:t>
            </w:r>
            <w:proofErr w:type="spellEnd"/>
            <w:r w:rsidRPr="00DA0430">
              <w:rPr>
                <w:rFonts w:ascii="Verdana" w:hAnsi="Verdana"/>
              </w:rPr>
              <w:t xml:space="preserve">, E. (2013) ‘Kind en (v)echtscheiding: op weg naar verbeterpunten’ </w:t>
            </w:r>
            <w:r w:rsidRPr="00DA0430">
              <w:rPr>
                <w:rFonts w:ascii="Verdana" w:hAnsi="Verdana"/>
                <w:i/>
              </w:rPr>
              <w:t xml:space="preserve">Tijdschrift voor familie-en jeugdrecht, </w:t>
            </w:r>
            <w:r w:rsidRPr="00DA0430">
              <w:rPr>
                <w:rFonts w:ascii="Verdana" w:hAnsi="Verdana"/>
              </w:rPr>
              <w:t>p. 267</w:t>
            </w:r>
          </w:p>
          <w:p w:rsidR="00DD669E" w:rsidRPr="00DA0430" w:rsidRDefault="00DD669E" w:rsidP="000E0C1A">
            <w:pPr>
              <w:rPr>
                <w:rFonts w:ascii="Verdana" w:hAnsi="Verdana"/>
                <w:i/>
              </w:rPr>
            </w:pPr>
          </w:p>
          <w:p w:rsidR="00DD669E" w:rsidRPr="00DA0430" w:rsidRDefault="00DD669E" w:rsidP="000E0C1A">
            <w:pPr>
              <w:rPr>
                <w:rFonts w:ascii="Verdana" w:hAnsi="Verdana"/>
              </w:rPr>
            </w:pPr>
            <w:r w:rsidRPr="00DA0430">
              <w:rPr>
                <w:rFonts w:ascii="Verdana" w:hAnsi="Verdana"/>
              </w:rPr>
              <w:t xml:space="preserve">Verg. </w:t>
            </w:r>
            <w:proofErr w:type="spellStart"/>
            <w:r w:rsidRPr="00DA0430">
              <w:rPr>
                <w:rFonts w:ascii="Verdana" w:hAnsi="Verdana"/>
              </w:rPr>
              <w:t>Chin</w:t>
            </w:r>
            <w:proofErr w:type="spellEnd"/>
            <w:r w:rsidRPr="00DA0430">
              <w:rPr>
                <w:rFonts w:ascii="Verdana" w:hAnsi="Verdana"/>
              </w:rPr>
              <w:t>-</w:t>
            </w:r>
            <w:proofErr w:type="spellStart"/>
            <w:r w:rsidRPr="00DA0430">
              <w:rPr>
                <w:rFonts w:ascii="Verdana" w:hAnsi="Verdana"/>
              </w:rPr>
              <w:t>A-Fat</w:t>
            </w:r>
            <w:proofErr w:type="spellEnd"/>
            <w:r w:rsidRPr="00DA0430">
              <w:rPr>
                <w:rFonts w:ascii="Verdana" w:hAnsi="Verdana"/>
              </w:rPr>
              <w:t xml:space="preserve">, B.E.S (2014), ‘ vijf jaar ouderschapsplan: de vechtscheiding is voorbij? </w:t>
            </w:r>
            <w:r w:rsidRPr="00DA0430">
              <w:rPr>
                <w:rFonts w:ascii="Verdana" w:hAnsi="Verdana"/>
                <w:i/>
              </w:rPr>
              <w:t xml:space="preserve">Tijdschrift voor familie-en jeugdrecht </w:t>
            </w:r>
            <w:r w:rsidRPr="00DA0430">
              <w:rPr>
                <w:rFonts w:ascii="Verdana" w:hAnsi="Verdana"/>
              </w:rPr>
              <w:t>53, p. 220-226.</w:t>
            </w:r>
          </w:p>
        </w:tc>
      </w:tr>
      <w:tr w:rsidR="00A109D4" w:rsidRPr="00DA0430" w:rsidTr="00A109D4">
        <w:tc>
          <w:tcPr>
            <w:tcW w:w="4531" w:type="dxa"/>
          </w:tcPr>
          <w:p w:rsidR="00A109D4" w:rsidRPr="00DA0430" w:rsidRDefault="000B3A0D" w:rsidP="000E0C1A">
            <w:pPr>
              <w:rPr>
                <w:rFonts w:ascii="Verdana" w:hAnsi="Verdana"/>
              </w:rPr>
            </w:pPr>
            <w:r w:rsidRPr="00DA0430">
              <w:rPr>
                <w:rFonts w:ascii="Verdana" w:hAnsi="Verdana"/>
              </w:rPr>
              <w:t xml:space="preserve">Onderzoek </w:t>
            </w:r>
          </w:p>
        </w:tc>
        <w:tc>
          <w:tcPr>
            <w:tcW w:w="4531" w:type="dxa"/>
          </w:tcPr>
          <w:p w:rsidR="00A109D4" w:rsidRPr="00DA0430" w:rsidRDefault="000B3A0D" w:rsidP="000E0C1A">
            <w:pPr>
              <w:rPr>
                <w:rFonts w:ascii="Verdana" w:hAnsi="Verdana"/>
              </w:rPr>
            </w:pPr>
            <w:r w:rsidRPr="00DA0430">
              <w:rPr>
                <w:rFonts w:ascii="Verdana" w:hAnsi="Verdana"/>
              </w:rPr>
              <w:t xml:space="preserve">Kluwer, E.S. (2013), </w:t>
            </w:r>
            <w:r w:rsidRPr="00DA0430">
              <w:rPr>
                <w:rFonts w:ascii="Verdana" w:hAnsi="Verdana"/>
                <w:i/>
              </w:rPr>
              <w:t xml:space="preserve">Het ouderschapsonderzoek: een aanpak bij vechtscheidingen, </w:t>
            </w:r>
            <w:r w:rsidRPr="00DA0430">
              <w:rPr>
                <w:rFonts w:ascii="Verdana" w:hAnsi="Verdana"/>
              </w:rPr>
              <w:t>Raad voor de Rechtspraak. Research Memoranda nr.1.</w:t>
            </w:r>
          </w:p>
        </w:tc>
      </w:tr>
    </w:tbl>
    <w:p w:rsidR="00A109D4" w:rsidRDefault="00A109D4" w:rsidP="000E0C1A">
      <w:pPr>
        <w:rPr>
          <w:rFonts w:ascii="Verdana" w:hAnsi="Verdana"/>
        </w:rPr>
      </w:pPr>
    </w:p>
    <w:p w:rsidR="00932006" w:rsidRPr="00DA0430" w:rsidRDefault="00932006" w:rsidP="000E0C1A">
      <w:pPr>
        <w:rPr>
          <w:rFonts w:ascii="Verdana" w:hAnsi="Verdana"/>
        </w:rPr>
      </w:pPr>
    </w:p>
    <w:p w:rsidR="004F3D70" w:rsidRPr="00DA0430" w:rsidRDefault="004A3ED9" w:rsidP="000E0C1A">
      <w:pPr>
        <w:rPr>
          <w:rFonts w:ascii="Verdana" w:hAnsi="Verdana"/>
          <w:i/>
          <w:u w:val="single"/>
        </w:rPr>
      </w:pPr>
      <w:r w:rsidRPr="00DA0430">
        <w:rPr>
          <w:rFonts w:ascii="Verdana" w:hAnsi="Verdana"/>
          <w:i/>
          <w:u w:val="single"/>
        </w:rPr>
        <w:lastRenderedPageBreak/>
        <w:t xml:space="preserve">Top 5 bronnen </w:t>
      </w:r>
    </w:p>
    <w:p w:rsidR="004A3ED9" w:rsidRPr="00DA0430" w:rsidRDefault="005B1C4E" w:rsidP="004A3ED9">
      <w:pPr>
        <w:pStyle w:val="Lijstalinea"/>
        <w:numPr>
          <w:ilvl w:val="0"/>
          <w:numId w:val="10"/>
        </w:numPr>
        <w:rPr>
          <w:rFonts w:ascii="Verdana" w:hAnsi="Verdana"/>
        </w:rPr>
      </w:pPr>
      <w:r w:rsidRPr="00DA0430">
        <w:rPr>
          <w:rFonts w:ascii="Verdana" w:hAnsi="Verdana"/>
        </w:rPr>
        <w:t xml:space="preserve">Verg. </w:t>
      </w:r>
      <w:proofErr w:type="spellStart"/>
      <w:r w:rsidRPr="00DA0430">
        <w:rPr>
          <w:rFonts w:ascii="Verdana" w:hAnsi="Verdana"/>
        </w:rPr>
        <w:t>Chin</w:t>
      </w:r>
      <w:proofErr w:type="spellEnd"/>
      <w:r w:rsidRPr="00DA0430">
        <w:rPr>
          <w:rFonts w:ascii="Verdana" w:hAnsi="Verdana"/>
        </w:rPr>
        <w:t>-</w:t>
      </w:r>
      <w:proofErr w:type="spellStart"/>
      <w:r w:rsidRPr="00DA0430">
        <w:rPr>
          <w:rFonts w:ascii="Verdana" w:hAnsi="Verdana"/>
        </w:rPr>
        <w:t>A-Fat</w:t>
      </w:r>
      <w:proofErr w:type="spellEnd"/>
      <w:r w:rsidRPr="00DA0430">
        <w:rPr>
          <w:rFonts w:ascii="Verdana" w:hAnsi="Verdana"/>
        </w:rPr>
        <w:t>, B.E.S (2014), ‘ vijf jaar ouderschapsplan: de vechtscheiding is voorbij? Tijdschrift voor familie-en jeugdrecht 53, p. 220-226.</w:t>
      </w:r>
    </w:p>
    <w:p w:rsidR="005B1C4E" w:rsidRPr="00DA0430" w:rsidRDefault="005B1C4E" w:rsidP="005B1C4E">
      <w:pPr>
        <w:pStyle w:val="Lijstalinea"/>
        <w:numPr>
          <w:ilvl w:val="0"/>
          <w:numId w:val="11"/>
        </w:numPr>
        <w:rPr>
          <w:rFonts w:ascii="Verdana" w:hAnsi="Verdana"/>
        </w:rPr>
      </w:pPr>
      <w:r w:rsidRPr="00DA0430">
        <w:rPr>
          <w:rFonts w:ascii="Verdana" w:hAnsi="Verdana"/>
        </w:rPr>
        <w:t>Ik vind deze bron het meest interessant omdat het de meeste recente bron is, dus met de meest recente informatie. Daarnaast is het een tijdschrift voor familie- en jeugdrecht. Dit vind ik op zich al zeer interessant. De bron bevat ook maar 6 pagina’s. Wat ideaal is om kort maar overzichtelijk te lezen.</w:t>
      </w:r>
    </w:p>
    <w:p w:rsidR="005B1C4E" w:rsidRPr="00DA0430" w:rsidRDefault="005B1C4E" w:rsidP="005B1C4E">
      <w:pPr>
        <w:pStyle w:val="Lijstalinea"/>
        <w:numPr>
          <w:ilvl w:val="0"/>
          <w:numId w:val="10"/>
        </w:numPr>
        <w:rPr>
          <w:rFonts w:ascii="Verdana" w:hAnsi="Verdana"/>
        </w:rPr>
      </w:pPr>
      <w:proofErr w:type="spellStart"/>
      <w:r w:rsidRPr="00DA0430">
        <w:rPr>
          <w:rFonts w:ascii="Verdana" w:hAnsi="Verdana"/>
        </w:rPr>
        <w:t>Srpuijt</w:t>
      </w:r>
      <w:proofErr w:type="spellEnd"/>
      <w:r w:rsidRPr="00DA0430">
        <w:rPr>
          <w:rFonts w:ascii="Verdana" w:hAnsi="Verdana"/>
        </w:rPr>
        <w:t>, E. (2013) ‘Kind en (v)echtscheiding: op weg naar verbeterpunten’ Tijdschrift voor familie-en jeugdrecht, p. 267</w:t>
      </w:r>
    </w:p>
    <w:p w:rsidR="005B1C4E" w:rsidRPr="00DA0430" w:rsidRDefault="005B1C4E" w:rsidP="005B1C4E">
      <w:pPr>
        <w:pStyle w:val="Lijstalinea"/>
        <w:numPr>
          <w:ilvl w:val="0"/>
          <w:numId w:val="11"/>
        </w:numPr>
        <w:rPr>
          <w:rFonts w:ascii="Verdana" w:hAnsi="Verdana"/>
        </w:rPr>
      </w:pPr>
      <w:r w:rsidRPr="00DA0430">
        <w:rPr>
          <w:rFonts w:ascii="Verdana" w:hAnsi="Verdana"/>
        </w:rPr>
        <w:t>Deze bron zet ik op de 2</w:t>
      </w:r>
      <w:r w:rsidRPr="00DA0430">
        <w:rPr>
          <w:rFonts w:ascii="Verdana" w:hAnsi="Verdana"/>
          <w:vertAlign w:val="superscript"/>
        </w:rPr>
        <w:t>e</w:t>
      </w:r>
      <w:r w:rsidRPr="00DA0430">
        <w:rPr>
          <w:rFonts w:ascii="Verdana" w:hAnsi="Verdana"/>
        </w:rPr>
        <w:t xml:space="preserve"> plaats omdat het ook nog een redelijke recente bron is, maar vooral omdat het van een tijdschrift is. Ik lees liever tijdschriften dan gewone boeken. En als het thema mij dan nog eens interesseert ga ik er makkelijker naar grijpen. </w:t>
      </w:r>
    </w:p>
    <w:p w:rsidR="005B1C4E" w:rsidRPr="00DA0430" w:rsidRDefault="005B1C4E" w:rsidP="005B1C4E">
      <w:pPr>
        <w:pStyle w:val="Lijstalinea"/>
        <w:numPr>
          <w:ilvl w:val="0"/>
          <w:numId w:val="10"/>
        </w:numPr>
        <w:rPr>
          <w:rFonts w:ascii="Verdana" w:hAnsi="Verdana"/>
        </w:rPr>
      </w:pPr>
      <w:r w:rsidRPr="00DA0430">
        <w:rPr>
          <w:rFonts w:ascii="Verdana" w:hAnsi="Verdana"/>
        </w:rPr>
        <w:t>Kluwer, E.S. (2013), Het ouderschapsonderzoek: een aanpak bij vechtscheidingen, Raad voor de Rechtspraak. Research Memoranda nr.1.</w:t>
      </w:r>
    </w:p>
    <w:p w:rsidR="00607A33" w:rsidRPr="00DA0430" w:rsidRDefault="00607A33" w:rsidP="00607A33">
      <w:pPr>
        <w:pStyle w:val="Lijstalinea"/>
        <w:numPr>
          <w:ilvl w:val="0"/>
          <w:numId w:val="11"/>
        </w:numPr>
        <w:rPr>
          <w:rFonts w:ascii="Verdana" w:hAnsi="Verdana"/>
        </w:rPr>
      </w:pPr>
      <w:r w:rsidRPr="00DA0430">
        <w:rPr>
          <w:rFonts w:ascii="Verdana" w:hAnsi="Verdana"/>
        </w:rPr>
        <w:t>Dit is mijn 3</w:t>
      </w:r>
      <w:r w:rsidRPr="00DA0430">
        <w:rPr>
          <w:rFonts w:ascii="Verdana" w:hAnsi="Verdana"/>
          <w:vertAlign w:val="superscript"/>
        </w:rPr>
        <w:t>e</w:t>
      </w:r>
      <w:r w:rsidRPr="00DA0430">
        <w:rPr>
          <w:rFonts w:ascii="Verdana" w:hAnsi="Verdana"/>
        </w:rPr>
        <w:t xml:space="preserve"> meest interessante bron. Ik heb deze op de 3</w:t>
      </w:r>
      <w:r w:rsidRPr="00DA0430">
        <w:rPr>
          <w:rFonts w:ascii="Verdana" w:hAnsi="Verdana"/>
          <w:vertAlign w:val="superscript"/>
        </w:rPr>
        <w:t xml:space="preserve">e </w:t>
      </w:r>
      <w:r w:rsidRPr="00DA0430">
        <w:rPr>
          <w:rFonts w:ascii="Verdana" w:hAnsi="Verdana"/>
        </w:rPr>
        <w:t xml:space="preserve">plaat gezet omdat de andere recentere informatie bevatten, en omdat het van een onderzoek is. </w:t>
      </w:r>
      <w:r w:rsidR="004E5125" w:rsidRPr="00DA0430">
        <w:rPr>
          <w:rFonts w:ascii="Verdana" w:hAnsi="Verdana"/>
        </w:rPr>
        <w:t xml:space="preserve">Onderzoeken vind ik altijd interessant om te lezen. Maar deze is van Raad voor de Rechtspraak en dat spreekt me niet echt aan. </w:t>
      </w:r>
    </w:p>
    <w:p w:rsidR="004E5125" w:rsidRPr="00DA0430" w:rsidRDefault="004E5125" w:rsidP="004E5125">
      <w:pPr>
        <w:pStyle w:val="Lijstalinea"/>
        <w:numPr>
          <w:ilvl w:val="0"/>
          <w:numId w:val="10"/>
        </w:numPr>
        <w:rPr>
          <w:rFonts w:ascii="Verdana" w:hAnsi="Verdana"/>
        </w:rPr>
      </w:pPr>
      <w:proofErr w:type="spellStart"/>
      <w:r w:rsidRPr="00DA0430">
        <w:rPr>
          <w:rFonts w:ascii="Verdana" w:hAnsi="Verdana"/>
        </w:rPr>
        <w:t>Spruijt,E</w:t>
      </w:r>
      <w:proofErr w:type="spellEnd"/>
      <w:r w:rsidRPr="00DA0430">
        <w:rPr>
          <w:rFonts w:ascii="Verdana" w:hAnsi="Verdana"/>
        </w:rPr>
        <w:t xml:space="preserve">. &amp; H. </w:t>
      </w:r>
      <w:proofErr w:type="spellStart"/>
      <w:r w:rsidRPr="00DA0430">
        <w:rPr>
          <w:rFonts w:ascii="Verdana" w:hAnsi="Verdana"/>
        </w:rPr>
        <w:t>Kormos</w:t>
      </w:r>
      <w:proofErr w:type="spellEnd"/>
      <w:r w:rsidRPr="00DA0430">
        <w:rPr>
          <w:rFonts w:ascii="Verdana" w:hAnsi="Verdana"/>
        </w:rPr>
        <w:t xml:space="preserve"> ( 2010), Handboek scheiden en de kinderen, Uitgeverij </w:t>
      </w:r>
      <w:proofErr w:type="spellStart"/>
      <w:r w:rsidRPr="00DA0430">
        <w:rPr>
          <w:rFonts w:ascii="Verdana" w:hAnsi="Verdana"/>
        </w:rPr>
        <w:t>Bohn</w:t>
      </w:r>
      <w:proofErr w:type="spellEnd"/>
      <w:r w:rsidRPr="00DA0430">
        <w:rPr>
          <w:rFonts w:ascii="Verdana" w:hAnsi="Verdana"/>
        </w:rPr>
        <w:t xml:space="preserve"> </w:t>
      </w:r>
      <w:proofErr w:type="spellStart"/>
      <w:r w:rsidRPr="00DA0430">
        <w:rPr>
          <w:rFonts w:ascii="Verdana" w:hAnsi="Verdana"/>
        </w:rPr>
        <w:t>Stafleu</w:t>
      </w:r>
      <w:proofErr w:type="spellEnd"/>
      <w:r w:rsidRPr="00DA0430">
        <w:rPr>
          <w:rFonts w:ascii="Verdana" w:hAnsi="Verdana"/>
        </w:rPr>
        <w:t xml:space="preserve"> Van </w:t>
      </w:r>
      <w:proofErr w:type="spellStart"/>
      <w:r w:rsidRPr="00DA0430">
        <w:rPr>
          <w:rFonts w:ascii="Verdana" w:hAnsi="Verdana"/>
        </w:rPr>
        <w:t>Longhum</w:t>
      </w:r>
      <w:proofErr w:type="spellEnd"/>
      <w:r w:rsidRPr="00DA0430">
        <w:rPr>
          <w:rFonts w:ascii="Verdana" w:hAnsi="Verdana"/>
        </w:rPr>
        <w:t>, p33.</w:t>
      </w:r>
    </w:p>
    <w:p w:rsidR="004E5125" w:rsidRPr="00DA0430" w:rsidRDefault="004E5125" w:rsidP="004E5125">
      <w:pPr>
        <w:pStyle w:val="Lijstalinea"/>
        <w:numPr>
          <w:ilvl w:val="0"/>
          <w:numId w:val="11"/>
        </w:numPr>
        <w:rPr>
          <w:rFonts w:ascii="Verdana" w:hAnsi="Verdana"/>
        </w:rPr>
      </w:pPr>
      <w:r w:rsidRPr="00DA0430">
        <w:rPr>
          <w:rFonts w:ascii="Verdana" w:hAnsi="Verdana"/>
        </w:rPr>
        <w:t xml:space="preserve">Deze born staat op de voorlaatste plaats omdat het geen recente bron is. Dus de informatie is waarschijnlijk al vernieuwd ondertussen. Anderzijds staat hij niet op de laatste plaats omdat het een handboek is van </w:t>
      </w:r>
      <w:proofErr w:type="spellStart"/>
      <w:r w:rsidRPr="00DA0430">
        <w:rPr>
          <w:rFonts w:ascii="Verdana" w:hAnsi="Verdana"/>
        </w:rPr>
        <w:t>Spruijt</w:t>
      </w:r>
      <w:proofErr w:type="spellEnd"/>
      <w:r w:rsidRPr="00DA0430">
        <w:rPr>
          <w:rFonts w:ascii="Verdana" w:hAnsi="Verdana"/>
        </w:rPr>
        <w:t>, E. Dit is een gewaardeerd persoon. En de born bevat maar 1 pagina.</w:t>
      </w:r>
    </w:p>
    <w:p w:rsidR="004E5125" w:rsidRPr="00DA0430" w:rsidRDefault="004E5125" w:rsidP="004E5125">
      <w:pPr>
        <w:pStyle w:val="Lijstalinea"/>
        <w:numPr>
          <w:ilvl w:val="0"/>
          <w:numId w:val="10"/>
        </w:numPr>
        <w:rPr>
          <w:rFonts w:ascii="Verdana" w:hAnsi="Verdana"/>
        </w:rPr>
      </w:pPr>
      <w:proofErr w:type="spellStart"/>
      <w:r w:rsidRPr="00DA0430">
        <w:rPr>
          <w:rFonts w:ascii="Verdana" w:hAnsi="Verdana"/>
        </w:rPr>
        <w:t>Spruijt</w:t>
      </w:r>
      <w:proofErr w:type="spellEnd"/>
      <w:r w:rsidRPr="00DA0430">
        <w:rPr>
          <w:rFonts w:ascii="Verdana" w:hAnsi="Verdana"/>
        </w:rPr>
        <w:t xml:space="preserve">, E. &amp; H. </w:t>
      </w:r>
      <w:proofErr w:type="spellStart"/>
      <w:r w:rsidRPr="00DA0430">
        <w:rPr>
          <w:rFonts w:ascii="Verdana" w:hAnsi="Verdana"/>
        </w:rPr>
        <w:t>Kormos</w:t>
      </w:r>
      <w:proofErr w:type="spellEnd"/>
      <w:r w:rsidRPr="00DA0430">
        <w:rPr>
          <w:rFonts w:ascii="Verdana" w:hAnsi="Verdana"/>
        </w:rPr>
        <w:t xml:space="preserve"> (2010), Handboek scheiden en de kinderen, p 137-138.</w:t>
      </w:r>
    </w:p>
    <w:p w:rsidR="004E5125" w:rsidRDefault="004E5125" w:rsidP="004E5125">
      <w:pPr>
        <w:pStyle w:val="Lijstalinea"/>
        <w:numPr>
          <w:ilvl w:val="0"/>
          <w:numId w:val="11"/>
        </w:numPr>
        <w:rPr>
          <w:rFonts w:ascii="Verdana" w:hAnsi="Verdana"/>
        </w:rPr>
      </w:pPr>
      <w:r w:rsidRPr="00DA0430">
        <w:rPr>
          <w:rFonts w:ascii="Verdana" w:hAnsi="Verdana"/>
        </w:rPr>
        <w:t>Ik heb deze bron op de laatste plaats gezet omdat de info niet recent is en omdat</w:t>
      </w:r>
      <w:r w:rsidR="006343DB" w:rsidRPr="00DA0430">
        <w:rPr>
          <w:rFonts w:ascii="Verdana" w:hAnsi="Verdana"/>
        </w:rPr>
        <w:t xml:space="preserve"> een handboek mij het minst aanspreekt. </w:t>
      </w: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Default="00932006" w:rsidP="00932006">
      <w:pPr>
        <w:pStyle w:val="Lijstalinea"/>
        <w:ind w:left="1080"/>
        <w:rPr>
          <w:rFonts w:ascii="Verdana" w:hAnsi="Verdana"/>
        </w:rPr>
      </w:pPr>
    </w:p>
    <w:p w:rsidR="00932006" w:rsidRPr="00DA0430" w:rsidRDefault="00932006" w:rsidP="00932006">
      <w:pPr>
        <w:pStyle w:val="Lijstalinea"/>
        <w:ind w:left="1080"/>
        <w:rPr>
          <w:rFonts w:ascii="Verdana" w:hAnsi="Verdana"/>
        </w:rPr>
      </w:pPr>
    </w:p>
    <w:p w:rsidR="0001058B" w:rsidRDefault="0001058B" w:rsidP="008573D3">
      <w:pPr>
        <w:pStyle w:val="Kop1"/>
        <w:numPr>
          <w:ilvl w:val="0"/>
          <w:numId w:val="12"/>
        </w:numPr>
        <w:rPr>
          <w:u w:val="single"/>
        </w:rPr>
      </w:pPr>
      <w:bookmarkStart w:id="17" w:name="_Toc532918775"/>
      <w:r w:rsidRPr="008573D3">
        <w:rPr>
          <w:u w:val="single"/>
        </w:rPr>
        <w:lastRenderedPageBreak/>
        <w:t>Stap 3 Beschikking krijgen en meer zoeken</w:t>
      </w:r>
      <w:bookmarkEnd w:id="17"/>
    </w:p>
    <w:p w:rsidR="008573D3" w:rsidRPr="008573D3" w:rsidRDefault="008573D3" w:rsidP="00E30E73">
      <w:pPr>
        <w:pStyle w:val="Kop2"/>
        <w:rPr>
          <w:lang w:eastAsia="nl-BE"/>
        </w:rPr>
      </w:pPr>
    </w:p>
    <w:p w:rsidR="0001058B" w:rsidRDefault="00EC74A4" w:rsidP="00E30E73">
      <w:pPr>
        <w:pStyle w:val="Kop2"/>
        <w:numPr>
          <w:ilvl w:val="1"/>
          <w:numId w:val="12"/>
        </w:numPr>
        <w:rPr>
          <w:i/>
          <w:u w:val="single"/>
        </w:rPr>
      </w:pPr>
      <w:bookmarkStart w:id="18" w:name="_Toc532918776"/>
      <w:r w:rsidRPr="00EC74A4">
        <w:rPr>
          <w:i/>
          <w:u w:val="single"/>
        </w:rPr>
        <w:t>De concrete (fysieke of digitale) vindplaats van de bronnen uit je basistekst</w:t>
      </w:r>
      <w:bookmarkEnd w:id="18"/>
    </w:p>
    <w:p w:rsidR="00E30E73" w:rsidRPr="00E30E73" w:rsidRDefault="00E30E73" w:rsidP="00E30E73"/>
    <w:tbl>
      <w:tblPr>
        <w:tblStyle w:val="Tabelraster"/>
        <w:tblW w:w="0" w:type="auto"/>
        <w:tblLook w:val="04A0" w:firstRow="1" w:lastRow="0" w:firstColumn="1" w:lastColumn="0" w:noHBand="0" w:noVBand="1"/>
      </w:tblPr>
      <w:tblGrid>
        <w:gridCol w:w="3593"/>
        <w:gridCol w:w="2969"/>
        <w:gridCol w:w="2500"/>
      </w:tblGrid>
      <w:tr w:rsidR="00D66107" w:rsidTr="00D66107">
        <w:tc>
          <w:tcPr>
            <w:tcW w:w="3593" w:type="dxa"/>
          </w:tcPr>
          <w:p w:rsidR="00D66107" w:rsidRPr="00D55109" w:rsidRDefault="00D66107" w:rsidP="000E0C1A">
            <w:pPr>
              <w:rPr>
                <w:rFonts w:ascii="Verdana" w:hAnsi="Verdana"/>
                <w:b/>
              </w:rPr>
            </w:pPr>
            <w:r w:rsidRPr="00D55109">
              <w:rPr>
                <w:rFonts w:ascii="Verdana" w:hAnsi="Verdana"/>
                <w:b/>
              </w:rPr>
              <w:t>BRON</w:t>
            </w:r>
          </w:p>
        </w:tc>
        <w:tc>
          <w:tcPr>
            <w:tcW w:w="2969" w:type="dxa"/>
          </w:tcPr>
          <w:p w:rsidR="00D66107" w:rsidRPr="00D55109" w:rsidRDefault="00D66107" w:rsidP="000E0C1A">
            <w:pPr>
              <w:rPr>
                <w:rFonts w:ascii="Verdana" w:hAnsi="Verdana"/>
                <w:b/>
              </w:rPr>
            </w:pPr>
            <w:r w:rsidRPr="00D55109">
              <w:rPr>
                <w:rFonts w:ascii="Verdana" w:hAnsi="Verdana"/>
                <w:b/>
              </w:rPr>
              <w:t xml:space="preserve">Vindplaats: fysieke bron </w:t>
            </w:r>
          </w:p>
        </w:tc>
        <w:tc>
          <w:tcPr>
            <w:tcW w:w="2500" w:type="dxa"/>
          </w:tcPr>
          <w:p w:rsidR="00D66107" w:rsidRPr="00D55109" w:rsidRDefault="00D66107" w:rsidP="000E0C1A">
            <w:pPr>
              <w:rPr>
                <w:rFonts w:ascii="Verdana" w:hAnsi="Verdana"/>
                <w:b/>
              </w:rPr>
            </w:pPr>
            <w:r w:rsidRPr="00D55109">
              <w:rPr>
                <w:rFonts w:ascii="Verdana" w:hAnsi="Verdana"/>
                <w:b/>
              </w:rPr>
              <w:t xml:space="preserve">Vindplaats: digitale bron </w:t>
            </w: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Geschiedenis der wetgeving op de misdadige jeugd</w:t>
            </w:r>
          </w:p>
        </w:tc>
        <w:tc>
          <w:tcPr>
            <w:tcW w:w="2969" w:type="dxa"/>
          </w:tcPr>
          <w:p w:rsidR="00D66107" w:rsidRPr="00D55109" w:rsidRDefault="00D66107" w:rsidP="000E0C1A">
            <w:pPr>
              <w:rPr>
                <w:rFonts w:ascii="Verdana" w:hAnsi="Verdana"/>
              </w:rPr>
            </w:pPr>
            <w:r w:rsidRPr="00D55109">
              <w:rPr>
                <w:rFonts w:ascii="Verdana" w:hAnsi="Verdana"/>
              </w:rPr>
              <w:t>bib KU Leuven, MAGA 5, 3A42218 2</w:t>
            </w:r>
          </w:p>
        </w:tc>
        <w:tc>
          <w:tcPr>
            <w:tcW w:w="2500" w:type="dxa"/>
            <w:vMerge w:val="restart"/>
          </w:tcPr>
          <w:p w:rsidR="00D66107" w:rsidRPr="00D55109" w:rsidRDefault="00D66107" w:rsidP="000E0C1A">
            <w:pPr>
              <w:rPr>
                <w:rFonts w:ascii="Verdana" w:hAnsi="Verdana"/>
              </w:rPr>
            </w:pPr>
            <w:r w:rsidRPr="00D55109">
              <w:rPr>
                <w:rFonts w:ascii="Verdana" w:hAnsi="Verdana"/>
              </w:rPr>
              <w:t xml:space="preserve">Geen digitale bronnen </w:t>
            </w: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De ontdekking van het onschuldige criminele kind</w:t>
            </w:r>
          </w:p>
        </w:tc>
        <w:tc>
          <w:tcPr>
            <w:tcW w:w="2969" w:type="dxa"/>
          </w:tcPr>
          <w:p w:rsidR="00D66107" w:rsidRPr="00D55109" w:rsidRDefault="00D66107" w:rsidP="000E0C1A">
            <w:pPr>
              <w:rPr>
                <w:rFonts w:ascii="Verdana" w:hAnsi="Verdana"/>
              </w:rPr>
            </w:pPr>
            <w:r w:rsidRPr="00D55109">
              <w:rPr>
                <w:rFonts w:ascii="Verdana" w:hAnsi="Verdana"/>
              </w:rPr>
              <w:t>bib KU Leuven, RBIB, 2A</w:t>
            </w:r>
          </w:p>
        </w:tc>
        <w:tc>
          <w:tcPr>
            <w:tcW w:w="2500" w:type="dxa"/>
            <w:vMerge/>
          </w:tcPr>
          <w:p w:rsidR="00D66107" w:rsidRPr="00D55109" w:rsidRDefault="00D66107" w:rsidP="000E0C1A">
            <w:pPr>
              <w:rPr>
                <w:rFonts w:ascii="Verdana" w:hAnsi="Verdana"/>
              </w:rPr>
            </w:pP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Kinderrechtspraak en kinderbescherming</w:t>
            </w:r>
          </w:p>
        </w:tc>
        <w:tc>
          <w:tcPr>
            <w:tcW w:w="2969" w:type="dxa"/>
          </w:tcPr>
          <w:p w:rsidR="00D66107" w:rsidRPr="00D55109" w:rsidRDefault="00D66107" w:rsidP="000E0C1A">
            <w:pPr>
              <w:rPr>
                <w:rFonts w:ascii="Verdana" w:hAnsi="Verdana"/>
              </w:rPr>
            </w:pPr>
            <w:r w:rsidRPr="00D55109">
              <w:rPr>
                <w:rFonts w:ascii="Verdana" w:hAnsi="Verdana"/>
              </w:rPr>
              <w:t>KU Leuven, MAGA 6, 6A42545</w:t>
            </w:r>
          </w:p>
        </w:tc>
        <w:tc>
          <w:tcPr>
            <w:tcW w:w="2500" w:type="dxa"/>
            <w:vMerge/>
          </w:tcPr>
          <w:p w:rsidR="00D66107" w:rsidRPr="00D55109" w:rsidRDefault="00D66107" w:rsidP="000E0C1A">
            <w:pPr>
              <w:rPr>
                <w:rFonts w:ascii="Verdana" w:hAnsi="Verdana"/>
              </w:rPr>
            </w:pP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Twee eeuwen gevangen</w:t>
            </w:r>
          </w:p>
        </w:tc>
        <w:tc>
          <w:tcPr>
            <w:tcW w:w="2969" w:type="dxa"/>
          </w:tcPr>
          <w:p w:rsidR="00D66107" w:rsidRPr="00D55109" w:rsidRDefault="00D66107" w:rsidP="000E0C1A">
            <w:pPr>
              <w:rPr>
                <w:rFonts w:ascii="Verdana" w:hAnsi="Verdana"/>
              </w:rPr>
            </w:pPr>
          </w:p>
        </w:tc>
        <w:tc>
          <w:tcPr>
            <w:tcW w:w="2500" w:type="dxa"/>
          </w:tcPr>
          <w:p w:rsidR="00D66107" w:rsidRPr="00D55109" w:rsidRDefault="00D66107" w:rsidP="000E0C1A">
            <w:pPr>
              <w:rPr>
                <w:rFonts w:ascii="Verdana" w:hAnsi="Verdana"/>
              </w:rPr>
            </w:pPr>
            <w:r w:rsidRPr="00D55109">
              <w:rPr>
                <w:rFonts w:ascii="Verdana" w:hAnsi="Verdana"/>
              </w:rPr>
              <w:t>online toegang, DOAJ</w:t>
            </w: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Sanctierecht voor jeugdigen</w:t>
            </w:r>
          </w:p>
        </w:tc>
        <w:tc>
          <w:tcPr>
            <w:tcW w:w="2969" w:type="dxa"/>
          </w:tcPr>
          <w:p w:rsidR="00D66107" w:rsidRPr="00D55109" w:rsidRDefault="00D66107" w:rsidP="000E0C1A">
            <w:pPr>
              <w:rPr>
                <w:rFonts w:ascii="Verdana" w:hAnsi="Verdana"/>
              </w:rPr>
            </w:pPr>
            <w:r w:rsidRPr="00D55109">
              <w:rPr>
                <w:rFonts w:ascii="Verdana" w:hAnsi="Verdana"/>
              </w:rPr>
              <w:t>KU Leuven, MAGAK, 5B27925</w:t>
            </w:r>
          </w:p>
        </w:tc>
        <w:tc>
          <w:tcPr>
            <w:tcW w:w="2500" w:type="dxa"/>
            <w:vMerge w:val="restart"/>
          </w:tcPr>
          <w:p w:rsidR="00D66107" w:rsidRPr="00D55109" w:rsidRDefault="00D66107" w:rsidP="000E0C1A">
            <w:pPr>
              <w:rPr>
                <w:rFonts w:ascii="Verdana" w:hAnsi="Verdana"/>
              </w:rPr>
            </w:pPr>
          </w:p>
          <w:p w:rsidR="00D66107" w:rsidRPr="00D55109" w:rsidRDefault="00D66107" w:rsidP="000E0C1A">
            <w:pPr>
              <w:rPr>
                <w:rFonts w:ascii="Verdana" w:hAnsi="Verdana"/>
              </w:rPr>
            </w:pPr>
          </w:p>
          <w:p w:rsidR="00D66107" w:rsidRPr="00D55109" w:rsidRDefault="00D66107" w:rsidP="000E0C1A">
            <w:pPr>
              <w:rPr>
                <w:rFonts w:ascii="Verdana" w:hAnsi="Verdana"/>
              </w:rPr>
            </w:pPr>
          </w:p>
          <w:p w:rsidR="00D66107" w:rsidRPr="00D55109" w:rsidRDefault="00D66107" w:rsidP="000E0C1A">
            <w:pPr>
              <w:rPr>
                <w:rFonts w:ascii="Verdana" w:hAnsi="Verdana"/>
              </w:rPr>
            </w:pPr>
          </w:p>
          <w:p w:rsidR="00D66107" w:rsidRPr="00D55109" w:rsidRDefault="00D66107" w:rsidP="000E0C1A">
            <w:pPr>
              <w:rPr>
                <w:rFonts w:ascii="Verdana" w:hAnsi="Verdana"/>
              </w:rPr>
            </w:pPr>
          </w:p>
          <w:p w:rsidR="00D66107" w:rsidRPr="00D55109" w:rsidRDefault="00D66107" w:rsidP="000E0C1A">
            <w:pPr>
              <w:rPr>
                <w:rFonts w:ascii="Verdana" w:hAnsi="Verdana"/>
              </w:rPr>
            </w:pPr>
            <w:r w:rsidRPr="00D55109">
              <w:rPr>
                <w:rFonts w:ascii="Verdana" w:hAnsi="Verdana"/>
              </w:rPr>
              <w:t xml:space="preserve">Geen digitale bronnen </w:t>
            </w:r>
          </w:p>
        </w:tc>
      </w:tr>
      <w:tr w:rsidR="00D66107" w:rsidTr="00D66107">
        <w:tc>
          <w:tcPr>
            <w:tcW w:w="3593" w:type="dxa"/>
          </w:tcPr>
          <w:p w:rsidR="00D66107" w:rsidRPr="00D55109" w:rsidRDefault="00D66107" w:rsidP="000E0C1A">
            <w:pPr>
              <w:rPr>
                <w:rFonts w:ascii="Verdana" w:hAnsi="Verdana"/>
              </w:rPr>
            </w:pPr>
            <w:r w:rsidRPr="00D55109">
              <w:rPr>
                <w:rFonts w:ascii="Verdana" w:hAnsi="Verdana"/>
              </w:rPr>
              <w:t>Detentie</w:t>
            </w:r>
          </w:p>
        </w:tc>
        <w:tc>
          <w:tcPr>
            <w:tcW w:w="2969" w:type="dxa"/>
          </w:tcPr>
          <w:p w:rsidR="00D66107" w:rsidRPr="00D55109" w:rsidRDefault="00D66107" w:rsidP="000E0C1A">
            <w:pPr>
              <w:rPr>
                <w:rFonts w:ascii="Verdana" w:hAnsi="Verdana"/>
              </w:rPr>
            </w:pPr>
            <w:proofErr w:type="spellStart"/>
            <w:r w:rsidRPr="00D55109">
              <w:rPr>
                <w:rFonts w:ascii="Verdana" w:hAnsi="Verdana"/>
              </w:rPr>
              <w:t>Vives</w:t>
            </w:r>
            <w:proofErr w:type="spellEnd"/>
            <w:r w:rsidRPr="00D55109">
              <w:rPr>
                <w:rFonts w:ascii="Verdana" w:hAnsi="Verdana"/>
              </w:rPr>
              <w:t xml:space="preserve"> Campus Kortrijk, Bib 1e verdieping, 342</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Criminaliteit en rechtshandhaving</w:t>
            </w:r>
          </w:p>
        </w:tc>
        <w:tc>
          <w:tcPr>
            <w:tcW w:w="2969" w:type="dxa"/>
          </w:tcPr>
          <w:p w:rsidR="00D66107" w:rsidRPr="00D55109" w:rsidRDefault="00D66107" w:rsidP="000E0C1A">
            <w:pPr>
              <w:rPr>
                <w:rFonts w:ascii="Verdana" w:hAnsi="Verdana"/>
              </w:rPr>
            </w:pPr>
            <w:proofErr w:type="spellStart"/>
            <w:r w:rsidRPr="00D55109">
              <w:rPr>
                <w:rFonts w:ascii="Verdana" w:hAnsi="Verdana"/>
              </w:rPr>
              <w:t>Vives</w:t>
            </w:r>
            <w:proofErr w:type="spellEnd"/>
            <w:r w:rsidRPr="00D55109">
              <w:rPr>
                <w:rFonts w:ascii="Verdana" w:hAnsi="Verdana"/>
              </w:rPr>
              <w:t xml:space="preserve"> Campus Kortrijk, Bib 1e verdieping, 361.418</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De tenuitvoerlegging van sancties</w:t>
            </w:r>
          </w:p>
        </w:tc>
        <w:tc>
          <w:tcPr>
            <w:tcW w:w="2969" w:type="dxa"/>
          </w:tcPr>
          <w:p w:rsidR="00D66107" w:rsidRPr="00D55109" w:rsidRDefault="00D66107" w:rsidP="000E0C1A">
            <w:pPr>
              <w:rPr>
                <w:rFonts w:ascii="Verdana" w:hAnsi="Verdana"/>
              </w:rPr>
            </w:pPr>
            <w:r w:rsidRPr="00D55109">
              <w:rPr>
                <w:rFonts w:ascii="Verdana" w:hAnsi="Verdana"/>
              </w:rPr>
              <w:t>KU Leuven, RBIB, 2A CRI 3.32</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Residentiële hulp voor jongeren met antisociaal gedrag</w:t>
            </w:r>
          </w:p>
        </w:tc>
        <w:tc>
          <w:tcPr>
            <w:tcW w:w="2969" w:type="dxa"/>
          </w:tcPr>
          <w:p w:rsidR="00D66107" w:rsidRPr="00D55109" w:rsidRDefault="00D66107" w:rsidP="000E0C1A">
            <w:pPr>
              <w:rPr>
                <w:rFonts w:ascii="Verdana" w:hAnsi="Verdana"/>
              </w:rPr>
            </w:pPr>
            <w:r w:rsidRPr="00D55109">
              <w:rPr>
                <w:rFonts w:ascii="Verdana" w:hAnsi="Verdana"/>
              </w:rPr>
              <w:t>KU Leuven, PBIB, +76.32</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proofErr w:type="spellStart"/>
            <w:r w:rsidRPr="00D55109">
              <w:rPr>
                <w:rFonts w:ascii="Verdana" w:hAnsi="Verdana"/>
              </w:rPr>
              <w:t>Delikt</w:t>
            </w:r>
            <w:proofErr w:type="spellEnd"/>
            <w:r w:rsidRPr="00D55109">
              <w:rPr>
                <w:rFonts w:ascii="Verdana" w:hAnsi="Verdana"/>
              </w:rPr>
              <w:t xml:space="preserve"> en </w:t>
            </w:r>
            <w:proofErr w:type="spellStart"/>
            <w:r w:rsidRPr="00D55109">
              <w:rPr>
                <w:rFonts w:ascii="Verdana" w:hAnsi="Verdana"/>
              </w:rPr>
              <w:t>delinkwent</w:t>
            </w:r>
            <w:proofErr w:type="spellEnd"/>
          </w:p>
        </w:tc>
        <w:tc>
          <w:tcPr>
            <w:tcW w:w="2969" w:type="dxa"/>
          </w:tcPr>
          <w:p w:rsidR="00D66107" w:rsidRPr="00D55109" w:rsidRDefault="00D66107" w:rsidP="000E0C1A">
            <w:pPr>
              <w:rPr>
                <w:rFonts w:ascii="Verdana" w:hAnsi="Verdana"/>
              </w:rPr>
            </w:pPr>
            <w:r w:rsidRPr="00D55109">
              <w:rPr>
                <w:rFonts w:ascii="Verdana" w:hAnsi="Verdana"/>
              </w:rPr>
              <w:t>KU Leuven, KORE, 343 3</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De stoel van God</w:t>
            </w:r>
          </w:p>
        </w:tc>
        <w:tc>
          <w:tcPr>
            <w:tcW w:w="2969" w:type="dxa"/>
          </w:tcPr>
          <w:p w:rsidR="00D66107" w:rsidRPr="00D55109" w:rsidRDefault="00D66107" w:rsidP="000E0C1A">
            <w:pPr>
              <w:rPr>
                <w:rFonts w:ascii="Verdana" w:hAnsi="Verdana"/>
              </w:rPr>
            </w:pPr>
            <w:proofErr w:type="spellStart"/>
            <w:r w:rsidRPr="00D55109">
              <w:rPr>
                <w:rFonts w:ascii="Verdana" w:hAnsi="Verdana"/>
              </w:rPr>
              <w:t>Vives</w:t>
            </w:r>
            <w:proofErr w:type="spellEnd"/>
            <w:r w:rsidRPr="00D55109">
              <w:rPr>
                <w:rFonts w:ascii="Verdana" w:hAnsi="Verdana"/>
              </w:rPr>
              <w:t xml:space="preserve"> Campus Kortrijk, Bib 1e verdieping, 616.053.2</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Het kind als verteller</w:t>
            </w:r>
          </w:p>
        </w:tc>
        <w:tc>
          <w:tcPr>
            <w:tcW w:w="2969" w:type="dxa"/>
          </w:tcPr>
          <w:p w:rsidR="00D66107" w:rsidRPr="00D55109" w:rsidRDefault="00D66107" w:rsidP="000E0C1A">
            <w:pPr>
              <w:rPr>
                <w:rFonts w:ascii="Verdana" w:hAnsi="Verdana"/>
              </w:rPr>
            </w:pPr>
            <w:proofErr w:type="spellStart"/>
            <w:r w:rsidRPr="00D55109">
              <w:rPr>
                <w:rFonts w:ascii="Verdana" w:hAnsi="Verdana"/>
              </w:rPr>
              <w:t>Vives</w:t>
            </w:r>
            <w:proofErr w:type="spellEnd"/>
            <w:r w:rsidRPr="00D55109">
              <w:rPr>
                <w:rFonts w:ascii="Verdana" w:hAnsi="Verdana"/>
              </w:rPr>
              <w:t xml:space="preserve"> Campus Kortrijk, Bib 1e verdieping, 376.5</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Drie typen van rechtsvinding</w:t>
            </w:r>
          </w:p>
        </w:tc>
        <w:tc>
          <w:tcPr>
            <w:tcW w:w="2969" w:type="dxa"/>
          </w:tcPr>
          <w:p w:rsidR="00D66107" w:rsidRPr="00D55109" w:rsidRDefault="00D66107" w:rsidP="000E0C1A">
            <w:pPr>
              <w:rPr>
                <w:rFonts w:ascii="Verdana" w:hAnsi="Verdana"/>
              </w:rPr>
            </w:pPr>
            <w:r w:rsidRPr="00D55109">
              <w:rPr>
                <w:rFonts w:ascii="Verdana" w:hAnsi="Verdana"/>
              </w:rPr>
              <w:t>KU Leuven, KORE, 340.14 1972 WIAR</w:t>
            </w:r>
          </w:p>
        </w:tc>
        <w:tc>
          <w:tcPr>
            <w:tcW w:w="2500" w:type="dxa"/>
            <w:vMerge/>
          </w:tcPr>
          <w:p w:rsidR="00D66107" w:rsidRPr="00AC3A5F"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De rijksopvoedingsgestichten in Nederland</w:t>
            </w:r>
          </w:p>
        </w:tc>
        <w:tc>
          <w:tcPr>
            <w:tcW w:w="2969" w:type="dxa"/>
          </w:tcPr>
          <w:p w:rsidR="00D66107" w:rsidRPr="00D55109" w:rsidRDefault="00D66107" w:rsidP="000E0C1A">
            <w:pPr>
              <w:rPr>
                <w:rFonts w:ascii="Verdana" w:hAnsi="Verdana"/>
              </w:rPr>
            </w:pPr>
            <w:r w:rsidRPr="00D55109">
              <w:rPr>
                <w:rFonts w:ascii="Verdana" w:hAnsi="Verdana"/>
              </w:rPr>
              <w:t>KU Leuven, MAGA7, THA51582</w:t>
            </w:r>
          </w:p>
        </w:tc>
        <w:tc>
          <w:tcPr>
            <w:tcW w:w="2500" w:type="dxa"/>
            <w:vMerge/>
          </w:tcPr>
          <w:p w:rsidR="00D66107" w:rsidRPr="00DD1CD4" w:rsidRDefault="00D66107" w:rsidP="000E0C1A"/>
        </w:tc>
      </w:tr>
      <w:tr w:rsidR="00D66107" w:rsidTr="00D66107">
        <w:tc>
          <w:tcPr>
            <w:tcW w:w="3593" w:type="dxa"/>
          </w:tcPr>
          <w:p w:rsidR="00D66107" w:rsidRPr="00D55109" w:rsidRDefault="00D66107" w:rsidP="000E0C1A">
            <w:pPr>
              <w:rPr>
                <w:rFonts w:ascii="Verdana" w:hAnsi="Verdana"/>
              </w:rPr>
            </w:pPr>
            <w:r w:rsidRPr="00D55109">
              <w:rPr>
                <w:rFonts w:ascii="Verdana" w:hAnsi="Verdana"/>
              </w:rPr>
              <w:t>Het kind als verteller</w:t>
            </w:r>
          </w:p>
        </w:tc>
        <w:tc>
          <w:tcPr>
            <w:tcW w:w="2969" w:type="dxa"/>
          </w:tcPr>
          <w:p w:rsidR="00D66107" w:rsidRPr="00D55109" w:rsidRDefault="00D66107" w:rsidP="000E0C1A">
            <w:pPr>
              <w:rPr>
                <w:rFonts w:ascii="Verdana" w:hAnsi="Verdana"/>
              </w:rPr>
            </w:pPr>
            <w:proofErr w:type="spellStart"/>
            <w:r w:rsidRPr="00D55109">
              <w:rPr>
                <w:rFonts w:ascii="Verdana" w:hAnsi="Verdana"/>
              </w:rPr>
              <w:t>Vives</w:t>
            </w:r>
            <w:proofErr w:type="spellEnd"/>
            <w:r w:rsidRPr="00D55109">
              <w:rPr>
                <w:rFonts w:ascii="Verdana" w:hAnsi="Verdana"/>
              </w:rPr>
              <w:t xml:space="preserve"> Campus Kortrijk, Bib 1e verdieping, 376.5</w:t>
            </w:r>
          </w:p>
        </w:tc>
        <w:tc>
          <w:tcPr>
            <w:tcW w:w="2500" w:type="dxa"/>
            <w:vMerge/>
          </w:tcPr>
          <w:p w:rsidR="00D66107" w:rsidRPr="00DD1CD4" w:rsidRDefault="00D66107" w:rsidP="000E0C1A"/>
        </w:tc>
      </w:tr>
    </w:tbl>
    <w:p w:rsidR="00AC3A5F" w:rsidRDefault="00AC3A5F" w:rsidP="000E0C1A"/>
    <w:p w:rsidR="00932006" w:rsidRDefault="00932006" w:rsidP="000E0C1A"/>
    <w:p w:rsidR="00932006" w:rsidRDefault="00932006" w:rsidP="000E0C1A"/>
    <w:p w:rsidR="00932006" w:rsidRDefault="00932006" w:rsidP="000E0C1A"/>
    <w:p w:rsidR="00932006" w:rsidRDefault="00932006" w:rsidP="000E0C1A"/>
    <w:p w:rsidR="00932006" w:rsidRPr="00AC3A5F" w:rsidRDefault="00932006" w:rsidP="000E0C1A"/>
    <w:p w:rsidR="00C97698" w:rsidRDefault="007F210D" w:rsidP="00E30E73">
      <w:pPr>
        <w:pStyle w:val="Kop2"/>
        <w:numPr>
          <w:ilvl w:val="1"/>
          <w:numId w:val="12"/>
        </w:numPr>
        <w:rPr>
          <w:i/>
          <w:u w:val="single"/>
        </w:rPr>
      </w:pPr>
      <w:bookmarkStart w:id="19" w:name="_Toc532918777"/>
      <w:r w:rsidRPr="00E30E73">
        <w:rPr>
          <w:i/>
          <w:u w:val="single"/>
        </w:rPr>
        <w:lastRenderedPageBreak/>
        <w:t>Auteur(s) van je basistekst</w:t>
      </w:r>
      <w:bookmarkEnd w:id="19"/>
      <w:r w:rsidRPr="00E30E73">
        <w:rPr>
          <w:i/>
          <w:u w:val="single"/>
        </w:rPr>
        <w:t xml:space="preserve"> </w:t>
      </w:r>
    </w:p>
    <w:p w:rsidR="00E30E73" w:rsidRPr="00E30E73" w:rsidRDefault="00E30E73" w:rsidP="00E30E73"/>
    <w:p w:rsidR="00E30E73" w:rsidRPr="00DA1B2D" w:rsidRDefault="003A302A" w:rsidP="009B59BA">
      <w:pPr>
        <w:rPr>
          <w:rFonts w:ascii="Verdana" w:hAnsi="Verdana"/>
        </w:rPr>
      </w:pPr>
      <w:r w:rsidRPr="00DA1B2D">
        <w:rPr>
          <w:rFonts w:ascii="Verdana" w:hAnsi="Verdana"/>
        </w:rPr>
        <w:t xml:space="preserve">Auteur van de tekst: </w:t>
      </w:r>
      <w:r w:rsidR="009B59BA" w:rsidRPr="00DA1B2D">
        <w:rPr>
          <w:rFonts w:ascii="Verdana" w:hAnsi="Verdana"/>
        </w:rPr>
        <w:t xml:space="preserve">Ido Weijers </w:t>
      </w:r>
    </w:p>
    <w:p w:rsidR="009B59BA" w:rsidRPr="00DA1B2D" w:rsidRDefault="009B59BA" w:rsidP="009B59BA">
      <w:pPr>
        <w:pStyle w:val="Lijstalinea"/>
        <w:numPr>
          <w:ilvl w:val="0"/>
          <w:numId w:val="5"/>
        </w:numPr>
        <w:rPr>
          <w:rFonts w:ascii="Verdana" w:hAnsi="Verdana"/>
        </w:rPr>
      </w:pPr>
      <w:r w:rsidRPr="00DA1B2D">
        <w:rPr>
          <w:rFonts w:ascii="Verdana" w:hAnsi="Verdana"/>
        </w:rPr>
        <w:t xml:space="preserve">Andere werken in campusbibliotheek </w:t>
      </w:r>
      <w:proofErr w:type="spellStart"/>
      <w:r w:rsidRPr="00DA1B2D">
        <w:rPr>
          <w:rFonts w:ascii="Verdana" w:hAnsi="Verdana"/>
        </w:rPr>
        <w:t>Vives</w:t>
      </w:r>
      <w:proofErr w:type="spellEnd"/>
      <w:r w:rsidRPr="00DA1B2D">
        <w:rPr>
          <w:rFonts w:ascii="Verdana" w:hAnsi="Verdana"/>
        </w:rPr>
        <w:t xml:space="preserve"> Kortrijk: </w:t>
      </w:r>
    </w:p>
    <w:p w:rsidR="009B59BA" w:rsidRPr="00DA1B2D" w:rsidRDefault="009B59BA" w:rsidP="009B59BA">
      <w:pPr>
        <w:pStyle w:val="Lijstalinea"/>
        <w:rPr>
          <w:rFonts w:ascii="Verdana" w:hAnsi="Verdana"/>
        </w:rPr>
      </w:pPr>
      <w:r w:rsidRPr="00DA1B2D">
        <w:rPr>
          <w:rFonts w:ascii="Verdana" w:hAnsi="Verdana"/>
        </w:rPr>
        <w:t>1)Kinderen en zelfbeschikking over hun leven</w:t>
      </w:r>
    </w:p>
    <w:p w:rsidR="009B59BA" w:rsidRPr="00DA1B2D" w:rsidRDefault="009B59BA" w:rsidP="009B59BA">
      <w:pPr>
        <w:pStyle w:val="Lijstalinea"/>
        <w:rPr>
          <w:rFonts w:ascii="Verdana" w:hAnsi="Verdana"/>
        </w:rPr>
      </w:pPr>
      <w:r w:rsidRPr="00DA1B2D">
        <w:rPr>
          <w:rFonts w:ascii="Verdana" w:hAnsi="Verdana"/>
        </w:rPr>
        <w:t>2) De creatie van het mondige kind : geschiedenis van pedagogiek en jeugdzorg</w:t>
      </w:r>
    </w:p>
    <w:p w:rsidR="009B59BA" w:rsidRPr="00DA1B2D" w:rsidRDefault="009B59BA" w:rsidP="009B59BA">
      <w:pPr>
        <w:pStyle w:val="Lijstalinea"/>
        <w:rPr>
          <w:rFonts w:ascii="Verdana" w:hAnsi="Verdana"/>
        </w:rPr>
      </w:pPr>
      <w:r w:rsidRPr="00DA1B2D">
        <w:rPr>
          <w:rFonts w:ascii="Verdana" w:hAnsi="Verdana"/>
        </w:rPr>
        <w:t>3) Jeugdcriminologie: achtergronden van jeugdcriminaliteit</w:t>
      </w:r>
    </w:p>
    <w:sdt>
      <w:sdtPr>
        <w:rPr>
          <w:rFonts w:asciiTheme="minorHAnsi" w:eastAsiaTheme="minorHAnsi" w:hAnsiTheme="minorHAnsi" w:cstheme="minorBidi"/>
          <w:color w:val="auto"/>
          <w:sz w:val="22"/>
          <w:szCs w:val="22"/>
          <w:lang w:val="nl-NL" w:eastAsia="en-US"/>
        </w:rPr>
        <w:id w:val="-1301449751"/>
        <w:docPartObj>
          <w:docPartGallery w:val="Bibliographies"/>
          <w:docPartUnique/>
        </w:docPartObj>
      </w:sdtPr>
      <w:sdtEndPr>
        <w:rPr>
          <w:lang w:val="nl-BE"/>
        </w:rPr>
      </w:sdtEndPr>
      <w:sdtContent>
        <w:p w:rsidR="00DB6FC1" w:rsidRDefault="00DB6FC1">
          <w:pPr>
            <w:pStyle w:val="Kop1"/>
          </w:pPr>
        </w:p>
        <w:sdt>
          <w:sdtPr>
            <w:id w:val="-1996720209"/>
            <w:bibliography/>
          </w:sdtPr>
          <w:sdtEndPr/>
          <w:sdtContent>
            <w:p w:rsidR="00DB6FC1" w:rsidRDefault="00DB6FC1" w:rsidP="00DB6FC1">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Weijers, I. (2002). </w:t>
              </w:r>
              <w:r>
                <w:rPr>
                  <w:i/>
                  <w:iCs/>
                  <w:noProof/>
                  <w:lang w:val="nl-NL"/>
                </w:rPr>
                <w:t>De creatie van het mondige kind : geschiedenis van pedagogiek en jeugdzorg.</w:t>
              </w:r>
              <w:r>
                <w:rPr>
                  <w:noProof/>
                  <w:lang w:val="nl-NL"/>
                </w:rPr>
                <w:t xml:space="preserve"> Utrecht: SWP.</w:t>
              </w:r>
            </w:p>
            <w:p w:rsidR="00DB6FC1" w:rsidRDefault="00DB6FC1" w:rsidP="00DB6FC1">
              <w:pPr>
                <w:pStyle w:val="Bibliografie"/>
                <w:ind w:left="720" w:hanging="720"/>
                <w:rPr>
                  <w:noProof/>
                  <w:lang w:val="nl-NL"/>
                </w:rPr>
              </w:pPr>
              <w:r>
                <w:rPr>
                  <w:noProof/>
                  <w:lang w:val="nl-NL"/>
                </w:rPr>
                <w:t xml:space="preserve">Weijers, I. (2008). </w:t>
              </w:r>
              <w:r>
                <w:rPr>
                  <w:i/>
                  <w:iCs/>
                  <w:noProof/>
                  <w:lang w:val="nl-NL"/>
                </w:rPr>
                <w:t>Jeugdcriminologie: achtergronden van jeugdcriminaliteit.</w:t>
              </w:r>
              <w:r>
                <w:rPr>
                  <w:noProof/>
                  <w:lang w:val="nl-NL"/>
                </w:rPr>
                <w:t xml:space="preserve"> Den Haag: Boom juridische uitgevers .</w:t>
              </w:r>
            </w:p>
            <w:p w:rsidR="00DB6FC1" w:rsidRDefault="00DB6FC1" w:rsidP="00DB6FC1">
              <w:pPr>
                <w:pStyle w:val="Bibliografie"/>
                <w:ind w:left="720" w:hanging="720"/>
                <w:rPr>
                  <w:noProof/>
                  <w:lang w:val="nl-NL"/>
                </w:rPr>
              </w:pPr>
              <w:r>
                <w:rPr>
                  <w:noProof/>
                  <w:lang w:val="nl-NL"/>
                </w:rPr>
                <w:t xml:space="preserve">Weijers, I. (2016). </w:t>
              </w:r>
              <w:r>
                <w:rPr>
                  <w:i/>
                  <w:iCs/>
                  <w:noProof/>
                  <w:lang w:val="nl-NL"/>
                </w:rPr>
                <w:t>Kinderen en zelfbeschikking over hun leven.</w:t>
              </w:r>
              <w:r>
                <w:rPr>
                  <w:noProof/>
                  <w:lang w:val="nl-NL"/>
                </w:rPr>
                <w:t xml:space="preserve"> Amsterdam: SWP.</w:t>
              </w:r>
            </w:p>
            <w:p w:rsidR="00DB6FC1" w:rsidRDefault="00DB6FC1" w:rsidP="00DB6FC1">
              <w:pPr>
                <w:pStyle w:val="Bibliografie"/>
                <w:ind w:left="720" w:hanging="720"/>
                <w:rPr>
                  <w:noProof/>
                  <w:lang w:val="nl-NL"/>
                </w:rPr>
              </w:pPr>
              <w:r>
                <w:rPr>
                  <w:noProof/>
                  <w:lang w:val="nl-NL"/>
                </w:rPr>
                <w:t xml:space="preserve">Weijers, I. (2016). </w:t>
              </w:r>
              <w:r>
                <w:rPr>
                  <w:i/>
                  <w:iCs/>
                  <w:noProof/>
                  <w:lang w:val="nl-NL"/>
                </w:rPr>
                <w:t>Rotjeugd : Een pedagogisch perspectief op straffen en beschermen</w:t>
              </w:r>
              <w:r>
                <w:rPr>
                  <w:noProof/>
                  <w:lang w:val="nl-NL"/>
                </w:rPr>
                <w:t xml:space="preserve"> (Vol. Hoofdstuk 7: Moeten we vasthouden aan het verplichte ouderschapsplan?). Amsterdam: Uitgeverij SWP Amsterdam.</w:t>
              </w:r>
            </w:p>
            <w:p w:rsidR="00DB6FC1" w:rsidRDefault="00DB6FC1" w:rsidP="00DB6FC1">
              <w:r>
                <w:rPr>
                  <w:b/>
                  <w:bCs/>
                </w:rPr>
                <w:fldChar w:fldCharType="end"/>
              </w:r>
            </w:p>
          </w:sdtContent>
        </w:sdt>
      </w:sdtContent>
    </w:sdt>
    <w:p w:rsidR="00DB6FC1" w:rsidRPr="00506722" w:rsidRDefault="002D20AE" w:rsidP="00AE67F6">
      <w:pPr>
        <w:pStyle w:val="Lijstalinea"/>
        <w:numPr>
          <w:ilvl w:val="0"/>
          <w:numId w:val="5"/>
        </w:numPr>
        <w:rPr>
          <w:rFonts w:ascii="Verdana" w:hAnsi="Verdana"/>
          <w:b/>
        </w:rPr>
      </w:pPr>
      <w:r w:rsidRPr="00506722">
        <w:rPr>
          <w:rFonts w:ascii="Verdana" w:hAnsi="Verdana"/>
        </w:rPr>
        <w:t>E</w:t>
      </w:r>
      <w:r w:rsidR="003A6070" w:rsidRPr="00506722">
        <w:rPr>
          <w:rFonts w:ascii="Verdana" w:hAnsi="Verdana"/>
        </w:rPr>
        <w:t xml:space="preserve">r wordt niet verwezen naar ‘sterauteurs’ </w:t>
      </w:r>
    </w:p>
    <w:p w:rsidR="000E7B56" w:rsidRDefault="000E7B56" w:rsidP="003A6070">
      <w:pPr>
        <w:rPr>
          <w:i/>
          <w:u w:val="single"/>
        </w:rPr>
      </w:pPr>
    </w:p>
    <w:p w:rsidR="000E7B56" w:rsidRDefault="000E7B56" w:rsidP="003A6070">
      <w:pPr>
        <w:rPr>
          <w:i/>
          <w:u w:val="single"/>
        </w:rPr>
      </w:pPr>
    </w:p>
    <w:p w:rsidR="003A6070" w:rsidRDefault="000E7B56" w:rsidP="007D03C6">
      <w:pPr>
        <w:pStyle w:val="Kop2"/>
        <w:numPr>
          <w:ilvl w:val="1"/>
          <w:numId w:val="12"/>
        </w:numPr>
        <w:rPr>
          <w:i/>
          <w:u w:val="single"/>
        </w:rPr>
      </w:pPr>
      <w:bookmarkStart w:id="20" w:name="_Toc532918778"/>
      <w:r w:rsidRPr="007D03C6">
        <w:rPr>
          <w:i/>
          <w:u w:val="single"/>
        </w:rPr>
        <w:t>Het colofon (e.a. plekken in bron) als snelle info</w:t>
      </w:r>
      <w:bookmarkEnd w:id="20"/>
    </w:p>
    <w:p w:rsidR="007D03C6" w:rsidRPr="007D03C6" w:rsidRDefault="007D03C6" w:rsidP="007D03C6"/>
    <w:p w:rsidR="000C0265" w:rsidRPr="00506722" w:rsidRDefault="000C0265" w:rsidP="003A6070">
      <w:pPr>
        <w:rPr>
          <w:rFonts w:ascii="Verdana" w:hAnsi="Verdana"/>
          <w:i/>
        </w:rPr>
      </w:pPr>
      <w:r w:rsidRPr="00506722">
        <w:rPr>
          <w:rFonts w:ascii="Verdana" w:hAnsi="Verdana"/>
          <w:i/>
        </w:rPr>
        <w:t xml:space="preserve">Handelen bij kindermishandeling en huiselijk geweld – Linda Douma &amp; </w:t>
      </w:r>
      <w:proofErr w:type="spellStart"/>
      <w:r w:rsidRPr="00506722">
        <w:rPr>
          <w:rFonts w:ascii="Verdana" w:hAnsi="Verdana"/>
          <w:i/>
        </w:rPr>
        <w:t>Medi</w:t>
      </w:r>
      <w:proofErr w:type="spellEnd"/>
      <w:r w:rsidRPr="00506722">
        <w:rPr>
          <w:rFonts w:ascii="Verdana" w:hAnsi="Verdana"/>
          <w:i/>
        </w:rPr>
        <w:t xml:space="preserve"> Hoes</w:t>
      </w:r>
    </w:p>
    <w:p w:rsidR="00F67E77" w:rsidRPr="00506722" w:rsidRDefault="000C0265" w:rsidP="003A6070">
      <w:pPr>
        <w:rPr>
          <w:rFonts w:ascii="Verdana" w:hAnsi="Verdana"/>
        </w:rPr>
      </w:pPr>
      <w:r w:rsidRPr="00506722">
        <w:rPr>
          <w:rFonts w:ascii="Verdana" w:hAnsi="Verdana"/>
        </w:rPr>
        <w:t>De voorflap</w:t>
      </w:r>
      <w:r w:rsidR="00637996" w:rsidRPr="00506722">
        <w:rPr>
          <w:rFonts w:ascii="Verdana" w:hAnsi="Verdana"/>
        </w:rPr>
        <w:t xml:space="preserve"> : deze</w:t>
      </w:r>
      <w:r w:rsidRPr="00506722">
        <w:rPr>
          <w:rFonts w:ascii="Verdana" w:hAnsi="Verdana"/>
        </w:rPr>
        <w:t xml:space="preserve"> vind ik zeer aansprekend. Er staat een vrouw op met de helft van haar gezicht die zeer serieus kijkt, dit wekt iets mysterieus op. Daarnaast staat ook de titel van het boek vermeld met de auteurs en de uitgever. </w:t>
      </w:r>
    </w:p>
    <w:p w:rsidR="000C0265" w:rsidRPr="00506722" w:rsidRDefault="00637996" w:rsidP="003A6070">
      <w:pPr>
        <w:rPr>
          <w:rFonts w:ascii="Verdana" w:hAnsi="Verdana"/>
        </w:rPr>
      </w:pPr>
      <w:r w:rsidRPr="00506722">
        <w:rPr>
          <w:rFonts w:ascii="Verdana" w:hAnsi="Verdana"/>
        </w:rPr>
        <w:t>De achterflap: hier staat de titel nog eens vermeld en welke onderwerpen er aan de orde zijn. De site van het boek staat ok vermeld samen met wat informatie over de auteurs.</w:t>
      </w:r>
    </w:p>
    <w:p w:rsidR="00637996" w:rsidRPr="00506722" w:rsidRDefault="00637996" w:rsidP="003A6070">
      <w:pPr>
        <w:rPr>
          <w:rFonts w:ascii="Verdana" w:hAnsi="Verdana"/>
        </w:rPr>
      </w:pPr>
      <w:r w:rsidRPr="00506722">
        <w:rPr>
          <w:rFonts w:ascii="Verdana" w:hAnsi="Verdana"/>
        </w:rPr>
        <w:t xml:space="preserve">Colofon: </w:t>
      </w:r>
      <w:r w:rsidR="007452AB" w:rsidRPr="00506722">
        <w:rPr>
          <w:rFonts w:ascii="Verdana" w:hAnsi="Verdana"/>
        </w:rPr>
        <w:t xml:space="preserve">de uitgever is Hoes &amp; Boom Amsterdam en is uitgegeven in 2016. Er is geen vertaler en geen illustrator. De rest van het colofon staat ook niet vermeld. </w:t>
      </w:r>
    </w:p>
    <w:p w:rsidR="00637996" w:rsidRDefault="00637996" w:rsidP="003A6070"/>
    <w:p w:rsidR="00932006" w:rsidRDefault="00932006" w:rsidP="003A6070"/>
    <w:p w:rsidR="00932006" w:rsidRPr="00F67E77" w:rsidRDefault="00932006" w:rsidP="003A6070"/>
    <w:p w:rsidR="000E7B56" w:rsidRDefault="00AB33AF" w:rsidP="002C18BF">
      <w:pPr>
        <w:pStyle w:val="Kop2"/>
        <w:numPr>
          <w:ilvl w:val="1"/>
          <w:numId w:val="12"/>
        </w:numPr>
        <w:rPr>
          <w:i/>
          <w:u w:val="single"/>
        </w:rPr>
      </w:pPr>
      <w:bookmarkStart w:id="21" w:name="_Toc532918779"/>
      <w:r w:rsidRPr="002C18BF">
        <w:rPr>
          <w:i/>
          <w:u w:val="single"/>
        </w:rPr>
        <w:lastRenderedPageBreak/>
        <w:t>Zoek nu verder buiten je basistekst</w:t>
      </w:r>
      <w:bookmarkEnd w:id="21"/>
    </w:p>
    <w:p w:rsidR="002C18BF" w:rsidRPr="002C18BF" w:rsidRDefault="002C18BF" w:rsidP="002C18BF"/>
    <w:p w:rsidR="006216E6" w:rsidRPr="00A43E01" w:rsidRDefault="006216E6" w:rsidP="00A43E01">
      <w:pPr>
        <w:pStyle w:val="Lijstalinea"/>
        <w:numPr>
          <w:ilvl w:val="0"/>
          <w:numId w:val="6"/>
        </w:numPr>
        <w:rPr>
          <w:u w:val="single"/>
        </w:rPr>
      </w:pPr>
      <w:r w:rsidRPr="00A43E01">
        <w:rPr>
          <w:u w:val="single"/>
        </w:rPr>
        <w:t>BOEKEN:</w:t>
      </w:r>
    </w:p>
    <w:sdt>
      <w:sdtPr>
        <w:rPr>
          <w:rFonts w:asciiTheme="minorHAnsi" w:eastAsiaTheme="minorHAnsi" w:hAnsiTheme="minorHAnsi" w:cstheme="minorBidi"/>
          <w:color w:val="auto"/>
          <w:sz w:val="22"/>
          <w:szCs w:val="22"/>
          <w:lang w:val="nl-NL" w:eastAsia="en-US"/>
        </w:rPr>
        <w:id w:val="-198696369"/>
        <w:docPartObj>
          <w:docPartGallery w:val="Bibliographies"/>
          <w:docPartUnique/>
        </w:docPartObj>
      </w:sdtPr>
      <w:sdtEndPr>
        <w:rPr>
          <w:b/>
          <w:bCs/>
          <w:lang w:val="nl-BE"/>
        </w:rPr>
      </w:sdtEndPr>
      <w:sdtContent>
        <w:p w:rsidR="006216E6" w:rsidRDefault="006216E6">
          <w:pPr>
            <w:pStyle w:val="Kop1"/>
          </w:pPr>
        </w:p>
        <w:p w:rsidR="006216E6" w:rsidRDefault="006216E6" w:rsidP="006216E6">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Peter, P. (2004). </w:t>
          </w:r>
          <w:r>
            <w:rPr>
              <w:i/>
              <w:iCs/>
              <w:noProof/>
              <w:lang w:val="nl-NL"/>
            </w:rPr>
            <w:t>Waarom doet mijn kind zo moeilijk?: moeilijk gedrag begrijpen, efficiënt straffen en belonen.</w:t>
          </w:r>
          <w:r>
            <w:rPr>
              <w:noProof/>
              <w:lang w:val="nl-NL"/>
            </w:rPr>
            <w:t xml:space="preserve"> Lannoo.</w:t>
          </w:r>
        </w:p>
        <w:p w:rsidR="006216E6" w:rsidRPr="006216E6" w:rsidRDefault="006216E6" w:rsidP="006216E6">
          <w:r>
            <w:rPr>
              <w:b/>
              <w:bCs/>
            </w:rPr>
            <w:fldChar w:fldCharType="end"/>
          </w:r>
          <w:r>
            <w:rPr>
              <w:b/>
              <w:bCs/>
            </w:rPr>
            <w:t>( LIMO )</w:t>
          </w:r>
        </w:p>
      </w:sdtContent>
    </w:sdt>
    <w:sdt>
      <w:sdtPr>
        <w:rPr>
          <w:rFonts w:asciiTheme="minorHAnsi" w:eastAsiaTheme="minorHAnsi" w:hAnsiTheme="minorHAnsi" w:cstheme="minorBidi"/>
          <w:color w:val="auto"/>
          <w:sz w:val="22"/>
          <w:szCs w:val="22"/>
          <w:lang w:val="nl-NL" w:eastAsia="en-US"/>
        </w:rPr>
        <w:id w:val="-1425797831"/>
        <w:docPartObj>
          <w:docPartGallery w:val="Bibliographies"/>
          <w:docPartUnique/>
        </w:docPartObj>
      </w:sdtPr>
      <w:sdtEndPr>
        <w:rPr>
          <w:lang w:val="nl-BE"/>
        </w:rPr>
      </w:sdtEndPr>
      <w:sdtContent>
        <w:p w:rsidR="006216E6" w:rsidRDefault="006216E6">
          <w:pPr>
            <w:pStyle w:val="Kop1"/>
          </w:pPr>
        </w:p>
        <w:sdt>
          <w:sdtPr>
            <w:id w:val="1571236518"/>
            <w:bibliography/>
          </w:sdtPr>
          <w:sdtEndPr/>
          <w:sdtContent>
            <w:p w:rsidR="006216E6" w:rsidRDefault="006216E6" w:rsidP="006216E6">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Van Liefland, W. A. (1965). </w:t>
              </w:r>
              <w:r>
                <w:rPr>
                  <w:i/>
                  <w:iCs/>
                  <w:noProof/>
                  <w:lang w:val="nl-NL"/>
                </w:rPr>
                <w:t>De wilde van Aveyron: over de opvoeding van een 'afwijkend' kind.</w:t>
              </w:r>
              <w:r>
                <w:rPr>
                  <w:noProof/>
                  <w:lang w:val="nl-NL"/>
                </w:rPr>
                <w:t xml:space="preserve"> Groningen: Wolters.</w:t>
              </w:r>
            </w:p>
            <w:p w:rsidR="006216E6" w:rsidRDefault="006216E6" w:rsidP="006216E6">
              <w:r>
                <w:rPr>
                  <w:b/>
                  <w:bCs/>
                </w:rPr>
                <w:fldChar w:fldCharType="end"/>
              </w:r>
              <w:r>
                <w:rPr>
                  <w:b/>
                  <w:bCs/>
                </w:rPr>
                <w:t>(LIMO)</w:t>
              </w:r>
            </w:p>
          </w:sdtContent>
        </w:sdt>
      </w:sdtContent>
    </w:sdt>
    <w:sdt>
      <w:sdtPr>
        <w:rPr>
          <w:rFonts w:asciiTheme="minorHAnsi" w:eastAsiaTheme="minorHAnsi" w:hAnsiTheme="minorHAnsi" w:cstheme="minorBidi"/>
          <w:color w:val="auto"/>
          <w:sz w:val="22"/>
          <w:szCs w:val="22"/>
          <w:lang w:val="nl-NL" w:eastAsia="en-US"/>
        </w:rPr>
        <w:id w:val="-271701387"/>
        <w:docPartObj>
          <w:docPartGallery w:val="Bibliographies"/>
          <w:docPartUnique/>
        </w:docPartObj>
      </w:sdtPr>
      <w:sdtEndPr>
        <w:rPr>
          <w:lang w:val="nl-BE"/>
        </w:rPr>
      </w:sdtEndPr>
      <w:sdtContent>
        <w:p w:rsidR="003A4F92" w:rsidRDefault="003A4F92">
          <w:pPr>
            <w:pStyle w:val="Kop1"/>
          </w:pPr>
        </w:p>
        <w:sdt>
          <w:sdtPr>
            <w:id w:val="1529985044"/>
            <w:bibliography/>
          </w:sdtPr>
          <w:sdtEndPr/>
          <w:sdtContent>
            <w:p w:rsidR="003A4F92" w:rsidRDefault="003A4F92" w:rsidP="003A4F92">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Visscher, L. C. (1935). </w:t>
              </w:r>
              <w:r>
                <w:rPr>
                  <w:i/>
                  <w:iCs/>
                  <w:noProof/>
                  <w:lang w:val="nl-NL"/>
                </w:rPr>
                <w:t>De godsdienstige opvoeding van het zwakzinnige kind.</w:t>
              </w:r>
              <w:r>
                <w:rPr>
                  <w:noProof/>
                  <w:lang w:val="nl-NL"/>
                </w:rPr>
                <w:t xml:space="preserve"> HAGA.</w:t>
              </w:r>
            </w:p>
            <w:p w:rsidR="003A4F92" w:rsidRDefault="003A4F92" w:rsidP="003A4F92">
              <w:r>
                <w:rPr>
                  <w:b/>
                  <w:bCs/>
                </w:rPr>
                <w:fldChar w:fldCharType="end"/>
              </w:r>
              <w:r>
                <w:rPr>
                  <w:b/>
                  <w:bCs/>
                </w:rPr>
                <w:t>(LIMO)</w:t>
              </w:r>
            </w:p>
          </w:sdtContent>
        </w:sdt>
      </w:sdtContent>
    </w:sdt>
    <w:p w:rsidR="002826C0" w:rsidRDefault="002826C0" w:rsidP="002826C0">
      <w:pPr>
        <w:pStyle w:val="Lijstalinea"/>
        <w:rPr>
          <w:u w:val="single"/>
        </w:rPr>
      </w:pPr>
    </w:p>
    <w:p w:rsidR="00AB33AF" w:rsidRDefault="004A0039" w:rsidP="004A0039">
      <w:pPr>
        <w:pStyle w:val="Lijstalinea"/>
        <w:numPr>
          <w:ilvl w:val="0"/>
          <w:numId w:val="6"/>
        </w:numPr>
        <w:rPr>
          <w:u w:val="single"/>
        </w:rPr>
      </w:pPr>
      <w:r w:rsidRPr="004A0039">
        <w:rPr>
          <w:u w:val="single"/>
        </w:rPr>
        <w:t xml:space="preserve">Artikels uit </w:t>
      </w:r>
      <w:proofErr w:type="spellStart"/>
      <w:r w:rsidRPr="004A0039">
        <w:rPr>
          <w:u w:val="single"/>
        </w:rPr>
        <w:t>vaktijdschirften</w:t>
      </w:r>
      <w:proofErr w:type="spellEnd"/>
    </w:p>
    <w:sdt>
      <w:sdtPr>
        <w:rPr>
          <w:rFonts w:asciiTheme="minorHAnsi" w:eastAsiaTheme="minorHAnsi" w:hAnsiTheme="minorHAnsi" w:cstheme="minorBidi"/>
          <w:color w:val="auto"/>
          <w:sz w:val="22"/>
          <w:szCs w:val="22"/>
          <w:lang w:val="nl-NL" w:eastAsia="en-US"/>
        </w:rPr>
        <w:id w:val="631824720"/>
        <w:docPartObj>
          <w:docPartGallery w:val="Bibliographies"/>
          <w:docPartUnique/>
        </w:docPartObj>
      </w:sdtPr>
      <w:sdtEndPr>
        <w:rPr>
          <w:lang w:val="nl-BE"/>
        </w:rPr>
      </w:sdtEndPr>
      <w:sdtContent>
        <w:p w:rsidR="004A0039" w:rsidRDefault="004A0039">
          <w:pPr>
            <w:pStyle w:val="Kop1"/>
          </w:pPr>
        </w:p>
        <w:sdt>
          <w:sdtPr>
            <w:id w:val="-146290777"/>
            <w:bibliography/>
          </w:sdtPr>
          <w:sdtEndPr/>
          <w:sdtContent>
            <w:p w:rsidR="004A0039" w:rsidRDefault="004A0039" w:rsidP="004A0039">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 (2017). Meeste ouders vinden 'een tik' niet verkeerd. </w:t>
              </w:r>
              <w:r>
                <w:rPr>
                  <w:i/>
                  <w:iCs/>
                  <w:noProof/>
                  <w:lang w:val="nl-NL"/>
                </w:rPr>
                <w:t>Knack</w:t>
              </w:r>
              <w:r>
                <w:rPr>
                  <w:noProof/>
                  <w:lang w:val="nl-NL"/>
                </w:rPr>
                <w:t>, 22-28.</w:t>
              </w:r>
            </w:p>
            <w:p w:rsidR="004A0039" w:rsidRDefault="004A0039" w:rsidP="004A0039">
              <w:pPr>
                <w:pStyle w:val="Bibliografie"/>
                <w:ind w:left="720" w:hanging="720"/>
                <w:rPr>
                  <w:noProof/>
                  <w:lang w:val="nl-NL"/>
                </w:rPr>
              </w:pPr>
              <w:r>
                <w:rPr>
                  <w:noProof/>
                  <w:lang w:val="nl-NL"/>
                </w:rPr>
                <w:t xml:space="preserve">Hens, T. (2018). Migratie als klimaatadaptatie. </w:t>
              </w:r>
              <w:r>
                <w:rPr>
                  <w:i/>
                  <w:iCs/>
                  <w:noProof/>
                  <w:lang w:val="nl-NL"/>
                </w:rPr>
                <w:t>MO</w:t>
              </w:r>
              <w:r>
                <w:rPr>
                  <w:noProof/>
                  <w:lang w:val="nl-NL"/>
                </w:rPr>
                <w:t>, 42-45.</w:t>
              </w:r>
            </w:p>
            <w:p w:rsidR="004A0039" w:rsidRDefault="004A0039" w:rsidP="004A0039">
              <w:r>
                <w:rPr>
                  <w:b/>
                  <w:bCs/>
                </w:rPr>
                <w:fldChar w:fldCharType="end"/>
              </w:r>
            </w:p>
          </w:sdtContent>
        </w:sdt>
      </w:sdtContent>
    </w:sdt>
    <w:p w:rsidR="004A0039" w:rsidRDefault="006048FF" w:rsidP="006048FF">
      <w:pPr>
        <w:pStyle w:val="Lijstalinea"/>
        <w:numPr>
          <w:ilvl w:val="0"/>
          <w:numId w:val="6"/>
        </w:numPr>
        <w:rPr>
          <w:u w:val="single"/>
        </w:rPr>
      </w:pPr>
      <w:r>
        <w:rPr>
          <w:u w:val="single"/>
        </w:rPr>
        <w:t xml:space="preserve">Eindwerken </w:t>
      </w:r>
    </w:p>
    <w:sdt>
      <w:sdtPr>
        <w:rPr>
          <w:rFonts w:asciiTheme="minorHAnsi" w:eastAsiaTheme="minorHAnsi" w:hAnsiTheme="minorHAnsi" w:cstheme="minorBidi"/>
          <w:color w:val="auto"/>
          <w:sz w:val="22"/>
          <w:szCs w:val="22"/>
          <w:lang w:val="nl-NL" w:eastAsia="en-US"/>
        </w:rPr>
        <w:id w:val="-1443988057"/>
        <w:docPartObj>
          <w:docPartGallery w:val="Bibliographies"/>
          <w:docPartUnique/>
        </w:docPartObj>
      </w:sdtPr>
      <w:sdtEndPr>
        <w:rPr>
          <w:lang w:val="nl-BE"/>
        </w:rPr>
      </w:sdtEndPr>
      <w:sdtContent>
        <w:p w:rsidR="006048FF" w:rsidRDefault="006048FF">
          <w:pPr>
            <w:pStyle w:val="Kop1"/>
          </w:pPr>
        </w:p>
        <w:sdt>
          <w:sdtPr>
            <w:id w:val="-1803995632"/>
            <w:bibliography/>
          </w:sdtPr>
          <w:sdtEndPr/>
          <w:sdtContent>
            <w:p w:rsidR="006048FF" w:rsidRDefault="006048FF" w:rsidP="00E54E3A">
              <w:pPr>
                <w:pStyle w:val="Bibliografie"/>
                <w:ind w:left="720" w:hanging="720"/>
                <w:rPr>
                  <w:noProof/>
                  <w:lang w:val="nl-NL"/>
                </w:rPr>
              </w:pPr>
              <w:r>
                <w:fldChar w:fldCharType="begin"/>
              </w:r>
              <w:r>
                <w:instrText>BIBLIOGRAPHY</w:instrText>
              </w:r>
              <w:r>
                <w:fldChar w:fldCharType="separate"/>
              </w:r>
              <w:r>
                <w:rPr>
                  <w:noProof/>
                  <w:lang w:val="nl-NL"/>
                </w:rPr>
                <w:t xml:space="preserve">Eline, B. (2011). </w:t>
              </w:r>
              <w:r>
                <w:rPr>
                  <w:i/>
                  <w:iCs/>
                  <w:noProof/>
                  <w:lang w:val="nl-NL"/>
                </w:rPr>
                <w:t>Zelfstandig spelen bij kinderen met autisme en verstandelijke beperking.</w:t>
              </w:r>
              <w:r>
                <w:rPr>
                  <w:noProof/>
                  <w:lang w:val="nl-NL"/>
                </w:rPr>
                <w:t xml:space="preserve"> Geel: Katholieke Hogeschool </w:t>
              </w:r>
            </w:p>
            <w:p w:rsidR="006048FF" w:rsidRDefault="006048FF" w:rsidP="006048FF">
              <w:pPr>
                <w:pStyle w:val="Bibliografie"/>
                <w:ind w:left="720" w:hanging="720"/>
                <w:rPr>
                  <w:noProof/>
                  <w:lang w:val="nl-NL"/>
                </w:rPr>
              </w:pPr>
              <w:r>
                <w:rPr>
                  <w:noProof/>
                  <w:lang w:val="nl-NL"/>
                </w:rPr>
                <w:t xml:space="preserve">Silke, R. (2013). </w:t>
              </w:r>
              <w:r>
                <w:rPr>
                  <w:i/>
                  <w:iCs/>
                  <w:noProof/>
                  <w:lang w:val="nl-NL"/>
                </w:rPr>
                <w:t>Geweldloos verzet: een brug naar elkaar? Een onderzoek binnen het O.B.C. Ter Wende naar het effect van deze methodiek op ouder-kind relatie.</w:t>
              </w:r>
              <w:r>
                <w:rPr>
                  <w:noProof/>
                  <w:lang w:val="nl-NL"/>
                </w:rPr>
                <w:t xml:space="preserve"> Heverlee: Katholieke Hogeschool Leuven .</w:t>
              </w:r>
            </w:p>
            <w:p w:rsidR="006048FF" w:rsidRDefault="006048FF" w:rsidP="006048FF">
              <w:pPr>
                <w:pStyle w:val="Bibliografie"/>
                <w:ind w:left="720" w:hanging="720"/>
                <w:rPr>
                  <w:noProof/>
                  <w:lang w:val="nl-NL"/>
                </w:rPr>
              </w:pPr>
              <w:r>
                <w:rPr>
                  <w:noProof/>
                  <w:lang w:val="nl-NL"/>
                </w:rPr>
                <w:t xml:space="preserve">Stefanie, S. (2015). </w:t>
              </w:r>
              <w:r>
                <w:rPr>
                  <w:i/>
                  <w:iCs/>
                  <w:noProof/>
                  <w:lang w:val="nl-NL"/>
                </w:rPr>
                <w:t>Onderzoek naar assertief gedrag bij kinderen met een (neuro-) motorische beperking.</w:t>
              </w:r>
              <w:r>
                <w:rPr>
                  <w:noProof/>
                  <w:lang w:val="nl-NL"/>
                </w:rPr>
                <w:t xml:space="preserve"> Diepenbeek: Katholieke Hogeschool Limburg.</w:t>
              </w:r>
            </w:p>
            <w:p w:rsidR="006048FF" w:rsidRDefault="006048FF" w:rsidP="006048FF">
              <w:r>
                <w:rPr>
                  <w:b/>
                  <w:bCs/>
                </w:rPr>
                <w:fldChar w:fldCharType="end"/>
              </w:r>
              <w:r w:rsidR="00DC1B3A">
                <w:rPr>
                  <w:b/>
                  <w:bCs/>
                </w:rPr>
                <w:t xml:space="preserve">( </w:t>
              </w:r>
              <w:proofErr w:type="spellStart"/>
              <w:r w:rsidR="00DC1B3A">
                <w:rPr>
                  <w:b/>
                  <w:bCs/>
                </w:rPr>
                <w:t>DoKS</w:t>
              </w:r>
              <w:proofErr w:type="spellEnd"/>
              <w:r w:rsidR="00DC1B3A">
                <w:rPr>
                  <w:b/>
                  <w:bCs/>
                </w:rPr>
                <w:t xml:space="preserve"> )</w:t>
              </w:r>
            </w:p>
          </w:sdtContent>
        </w:sdt>
      </w:sdtContent>
    </w:sdt>
    <w:p w:rsidR="00430660" w:rsidRPr="00430660" w:rsidRDefault="00430660" w:rsidP="00430660">
      <w:pPr>
        <w:rPr>
          <w:u w:val="single"/>
        </w:rPr>
      </w:pPr>
    </w:p>
    <w:p w:rsidR="00430660" w:rsidRDefault="00430660" w:rsidP="00430660">
      <w:pPr>
        <w:rPr>
          <w:u w:val="single"/>
        </w:rPr>
      </w:pPr>
    </w:p>
    <w:p w:rsidR="00430660" w:rsidRDefault="00430660" w:rsidP="00430660">
      <w:pPr>
        <w:rPr>
          <w:u w:val="single"/>
        </w:rPr>
      </w:pPr>
    </w:p>
    <w:p w:rsidR="00430660" w:rsidRDefault="00430660" w:rsidP="00430660">
      <w:pPr>
        <w:rPr>
          <w:u w:val="single"/>
        </w:rPr>
      </w:pPr>
    </w:p>
    <w:p w:rsidR="006048FF" w:rsidRPr="00CC43C2" w:rsidRDefault="00430660" w:rsidP="00CC43C2">
      <w:pPr>
        <w:pStyle w:val="Lijstalinea"/>
        <w:numPr>
          <w:ilvl w:val="0"/>
          <w:numId w:val="6"/>
        </w:numPr>
        <w:rPr>
          <w:u w:val="single"/>
        </w:rPr>
      </w:pPr>
      <w:r w:rsidRPr="00CC43C2">
        <w:rPr>
          <w:u w:val="single"/>
        </w:rPr>
        <w:t>Onderzoeksliteratuur</w:t>
      </w:r>
    </w:p>
    <w:sdt>
      <w:sdtPr>
        <w:rPr>
          <w:rFonts w:asciiTheme="minorHAnsi" w:eastAsiaTheme="minorHAnsi" w:hAnsiTheme="minorHAnsi" w:cstheme="minorBidi"/>
          <w:color w:val="auto"/>
          <w:sz w:val="22"/>
          <w:szCs w:val="22"/>
          <w:lang w:val="nl-NL" w:eastAsia="en-US"/>
        </w:rPr>
        <w:id w:val="2099912098"/>
        <w:docPartObj>
          <w:docPartGallery w:val="Bibliographies"/>
          <w:docPartUnique/>
        </w:docPartObj>
      </w:sdtPr>
      <w:sdtEndPr>
        <w:rPr>
          <w:lang w:val="nl-BE"/>
        </w:rPr>
      </w:sdtEndPr>
      <w:sdtContent>
        <w:p w:rsidR="00430660" w:rsidRDefault="00430660">
          <w:pPr>
            <w:pStyle w:val="Kop1"/>
          </w:pPr>
        </w:p>
        <w:sdt>
          <w:sdtPr>
            <w:id w:val="-1903130353"/>
            <w:bibliography/>
          </w:sdtPr>
          <w:sdtEndPr/>
          <w:sdtContent>
            <w:p w:rsidR="00430660" w:rsidRDefault="00430660" w:rsidP="00430660">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Levering, B., &amp; Ramaekers, S. (2011). Hyperouders, verwende kinderen? </w:t>
              </w:r>
              <w:r>
                <w:rPr>
                  <w:i/>
                  <w:iCs/>
                  <w:noProof/>
                  <w:lang w:val="nl-NL"/>
                </w:rPr>
                <w:t>Pedagogiek in praktijk</w:t>
              </w:r>
              <w:r>
                <w:rPr>
                  <w:noProof/>
                  <w:lang w:val="nl-NL"/>
                </w:rPr>
                <w:t xml:space="preserve"> (pp. 6-13). SWP.</w:t>
              </w:r>
            </w:p>
            <w:p w:rsidR="00430660" w:rsidRDefault="00430660" w:rsidP="00430660">
              <w:pPr>
                <w:pStyle w:val="Bibliografie"/>
                <w:ind w:left="720" w:hanging="720"/>
                <w:rPr>
                  <w:noProof/>
                  <w:lang w:val="nl-NL"/>
                </w:rPr>
              </w:pPr>
              <w:r>
                <w:rPr>
                  <w:noProof/>
                  <w:lang w:val="nl-NL"/>
                </w:rPr>
                <w:t>Stefan, R. (2017). Opvoedingsadvies aan ouders, een moeilijke zaak . (pp. 17-23). Caleidoscoop.</w:t>
              </w:r>
            </w:p>
            <w:p w:rsidR="00430660" w:rsidRDefault="00430660" w:rsidP="00430660">
              <w:pPr>
                <w:pStyle w:val="Bibliografie"/>
                <w:ind w:left="720" w:hanging="720"/>
                <w:rPr>
                  <w:noProof/>
                  <w:lang w:val="nl-NL"/>
                </w:rPr>
              </w:pPr>
              <w:r>
                <w:rPr>
                  <w:noProof/>
                  <w:lang w:val="nl-NL"/>
                </w:rPr>
                <w:t>Vanhee, L., &amp; Corveleyn, J. (2007). Weerbaar en broos : mensen in armoede over ouderschap : een verkennende kwalitatieve studie in psychologisch perspectief.</w:t>
              </w:r>
            </w:p>
            <w:p w:rsidR="00932006" w:rsidRDefault="00430660" w:rsidP="00430660">
              <w:pPr>
                <w:rPr>
                  <w:b/>
                  <w:bCs/>
                </w:rPr>
              </w:pPr>
              <w:r>
                <w:rPr>
                  <w:b/>
                  <w:bCs/>
                </w:rPr>
                <w:fldChar w:fldCharType="end"/>
              </w:r>
              <w:r w:rsidR="002F6E56">
                <w:rPr>
                  <w:b/>
                  <w:bCs/>
                </w:rPr>
                <w:t>(</w:t>
              </w:r>
              <w:proofErr w:type="spellStart"/>
              <w:r w:rsidR="002F6E56">
                <w:rPr>
                  <w:b/>
                  <w:bCs/>
                </w:rPr>
                <w:t>Lirias</w:t>
              </w:r>
              <w:proofErr w:type="spellEnd"/>
              <w:r w:rsidR="002F6E56">
                <w:rPr>
                  <w:b/>
                  <w:bCs/>
                </w:rPr>
                <w:t>)</w:t>
              </w:r>
            </w:p>
            <w:p w:rsidR="00430660" w:rsidRDefault="00D55977" w:rsidP="00430660"/>
          </w:sdtContent>
        </w:sdt>
      </w:sdtContent>
    </w:sdt>
    <w:p w:rsidR="00430660" w:rsidRDefault="002F6E56" w:rsidP="002F6E56">
      <w:pPr>
        <w:pStyle w:val="Lijstalinea"/>
        <w:numPr>
          <w:ilvl w:val="0"/>
          <w:numId w:val="6"/>
        </w:numPr>
        <w:rPr>
          <w:u w:val="single"/>
        </w:rPr>
      </w:pPr>
      <w:r>
        <w:rPr>
          <w:u w:val="single"/>
        </w:rPr>
        <w:t xml:space="preserve">E- artikels uit kranten, week-of maandbladen, magazines </w:t>
      </w:r>
    </w:p>
    <w:p w:rsidR="00D61E10" w:rsidRDefault="00D61E10" w:rsidP="00D61E10">
      <w:pPr>
        <w:rPr>
          <w:u w:val="single"/>
        </w:rPr>
      </w:pPr>
      <w:proofErr w:type="spellStart"/>
      <w:r w:rsidRPr="00D61E10">
        <w:rPr>
          <w:u w:val="single"/>
        </w:rPr>
        <w:t>Parys</w:t>
      </w:r>
      <w:proofErr w:type="spellEnd"/>
      <w:r w:rsidRPr="00D61E10">
        <w:rPr>
          <w:u w:val="single"/>
        </w:rPr>
        <w:t xml:space="preserve">, L. (2018, 14 november). Informeer Kind &amp; Gezin bij veroordeling of onderzoek naar </w:t>
      </w:r>
      <w:proofErr w:type="spellStart"/>
      <w:r w:rsidRPr="00D61E10">
        <w:rPr>
          <w:u w:val="single"/>
        </w:rPr>
        <w:t>intrafamiliaal</w:t>
      </w:r>
      <w:proofErr w:type="spellEnd"/>
      <w:r w:rsidRPr="00D61E10">
        <w:rPr>
          <w:u w:val="single"/>
        </w:rPr>
        <w:t xml:space="preserve"> geweld. Geraadpleegd op 8 december 2018 via </w:t>
      </w:r>
      <w:hyperlink r:id="rId18" w:history="1">
        <w:r w:rsidR="00AB151F" w:rsidRPr="00532ABA">
          <w:rPr>
            <w:rStyle w:val="Hyperlink"/>
          </w:rPr>
          <w:t>https://www.hln.be/nieuws/binnenland/-informeer-kind-gezin-bij-veroordeling-of-onderzoek-naar-intrafamiliaal-geweld~a46d0263/?referer=https%3A%2F%2Fwww.google.be%2F</w:t>
        </w:r>
      </w:hyperlink>
    </w:p>
    <w:p w:rsidR="00AB151F" w:rsidRDefault="00AB151F" w:rsidP="00D61E10">
      <w:pPr>
        <w:rPr>
          <w:u w:val="single"/>
        </w:rPr>
      </w:pPr>
      <w:r>
        <w:rPr>
          <w:u w:val="single"/>
        </w:rPr>
        <w:t>(Google nieuws)</w:t>
      </w:r>
    </w:p>
    <w:p w:rsidR="00AB151F" w:rsidRDefault="00AB151F" w:rsidP="00D61E10">
      <w:pPr>
        <w:rPr>
          <w:u w:val="single"/>
        </w:rPr>
      </w:pPr>
      <w:r w:rsidRPr="00AB151F">
        <w:rPr>
          <w:u w:val="single"/>
        </w:rPr>
        <w:t xml:space="preserve">Vandebroek, N. (2017, 24 december). Steeds meer kinderen in Limburg in verontrustende opvoedingssituatie. Geraadpleegd op 8 december 2018, van </w:t>
      </w:r>
      <w:hyperlink r:id="rId19" w:history="1">
        <w:r w:rsidRPr="00532ABA">
          <w:rPr>
            <w:rStyle w:val="Hyperlink"/>
          </w:rPr>
          <w:t>https://www.hbvl.be/cnt/dmf20171223_03261788/steeds-meer-kinderen-in-limburg-in-verontrustende-opvoedingssituatie</w:t>
        </w:r>
      </w:hyperlink>
    </w:p>
    <w:p w:rsidR="00AB151F" w:rsidRDefault="00AB151F" w:rsidP="00D61E10">
      <w:pPr>
        <w:rPr>
          <w:u w:val="single"/>
        </w:rPr>
      </w:pPr>
      <w:r>
        <w:rPr>
          <w:u w:val="single"/>
        </w:rPr>
        <w:t>( Google nieuws )</w:t>
      </w:r>
    </w:p>
    <w:p w:rsidR="00AB151F" w:rsidRDefault="00AB151F" w:rsidP="00D61E10">
      <w:pPr>
        <w:rPr>
          <w:u w:val="single"/>
        </w:rPr>
      </w:pPr>
      <w:r w:rsidRPr="00AB151F">
        <w:rPr>
          <w:u w:val="single"/>
        </w:rPr>
        <w:t xml:space="preserve">Elliott, A. (2018, 1 november). Pleegzorg: Elk kind heeft recht op een warm gezin | Metro. Geraadpleegd op 8 december 2018, van </w:t>
      </w:r>
      <w:hyperlink r:id="rId20" w:history="1">
        <w:r w:rsidRPr="00532ABA">
          <w:rPr>
            <w:rStyle w:val="Hyperlink"/>
          </w:rPr>
          <w:t>https://nl.metrotime.be/2018/11/01/must-read/pleegzorg-elk-kind-heeft-recht-op-een-warm-gezin/</w:t>
        </w:r>
      </w:hyperlink>
    </w:p>
    <w:p w:rsidR="00AB151F" w:rsidRDefault="00AB151F" w:rsidP="00D61E10">
      <w:pPr>
        <w:rPr>
          <w:u w:val="single"/>
        </w:rPr>
      </w:pPr>
      <w:r>
        <w:rPr>
          <w:u w:val="single"/>
        </w:rPr>
        <w:t>( Google nieuws )</w:t>
      </w:r>
    </w:p>
    <w:p w:rsidR="00932006" w:rsidRPr="00D61E10" w:rsidRDefault="00932006" w:rsidP="00D61E10">
      <w:pPr>
        <w:rPr>
          <w:u w:val="single"/>
        </w:rPr>
      </w:pPr>
    </w:p>
    <w:p w:rsidR="000E7B56" w:rsidRPr="00FD037C" w:rsidRDefault="00FD037C" w:rsidP="00FD037C">
      <w:pPr>
        <w:pStyle w:val="Lijstalinea"/>
        <w:numPr>
          <w:ilvl w:val="0"/>
          <w:numId w:val="6"/>
        </w:numPr>
      </w:pPr>
      <w:r>
        <w:rPr>
          <w:u w:val="single"/>
        </w:rPr>
        <w:t>Internet algemeen</w:t>
      </w:r>
    </w:p>
    <w:sdt>
      <w:sdtPr>
        <w:rPr>
          <w:rFonts w:asciiTheme="minorHAnsi" w:eastAsiaTheme="minorHAnsi" w:hAnsiTheme="minorHAnsi" w:cstheme="minorBidi"/>
          <w:color w:val="auto"/>
          <w:sz w:val="22"/>
          <w:szCs w:val="22"/>
          <w:lang w:val="nl-NL" w:eastAsia="en-US"/>
        </w:rPr>
        <w:id w:val="270443583"/>
        <w:docPartObj>
          <w:docPartGallery w:val="Bibliographies"/>
          <w:docPartUnique/>
        </w:docPartObj>
      </w:sdtPr>
      <w:sdtEndPr>
        <w:rPr>
          <w:lang w:val="nl-BE"/>
        </w:rPr>
      </w:sdtEndPr>
      <w:sdtContent>
        <w:p w:rsidR="00FD037C" w:rsidRDefault="00FD037C">
          <w:pPr>
            <w:pStyle w:val="Kop1"/>
          </w:pPr>
        </w:p>
        <w:sdt>
          <w:sdtPr>
            <w:id w:val="-1672562423"/>
            <w:bibliography/>
          </w:sdtPr>
          <w:sdtEndPr/>
          <w:sdtContent>
            <w:p w:rsidR="00FD037C" w:rsidRDefault="00FD037C" w:rsidP="00FD037C">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Gemert, P. d. (1997). </w:t>
              </w:r>
              <w:r>
                <w:rPr>
                  <w:i/>
                  <w:iCs/>
                  <w:noProof/>
                  <w:lang w:val="nl-NL"/>
                </w:rPr>
                <w:t>Zorg voor mensen met verstandelijke handicap .</w:t>
              </w:r>
              <w:r>
                <w:rPr>
                  <w:noProof/>
                  <w:lang w:val="nl-NL"/>
                </w:rPr>
                <w:t xml:space="preserve"> Assen: Van Gorcum &amp; Comp.</w:t>
              </w:r>
            </w:p>
            <w:p w:rsidR="00FD037C" w:rsidRDefault="00FD037C" w:rsidP="00FD037C">
              <w:pPr>
                <w:pStyle w:val="Bibliografie"/>
                <w:ind w:left="720" w:hanging="720"/>
                <w:rPr>
                  <w:noProof/>
                  <w:lang w:val="nl-NL"/>
                </w:rPr>
              </w:pPr>
              <w:r>
                <w:rPr>
                  <w:noProof/>
                  <w:lang w:val="nl-NL"/>
                </w:rPr>
                <w:t xml:space="preserve">Lindauer, R. (2008). </w:t>
              </w:r>
              <w:r>
                <w:rPr>
                  <w:i/>
                  <w:iCs/>
                  <w:noProof/>
                  <w:lang w:val="nl-NL"/>
                </w:rPr>
                <w:t>Opvoeding over de grens. Gehechtheid, trauma en veerkracht</w:t>
              </w:r>
              <w:r>
                <w:rPr>
                  <w:noProof/>
                  <w:lang w:val="nl-NL"/>
                </w:rPr>
                <w:t>. Opgehaald van Tijdschrift voor psychiatrie : http://www.tijdschriftvoorpsychiatrie.nl/issues/412/articles/7544</w:t>
              </w:r>
            </w:p>
            <w:p w:rsidR="00FD037C" w:rsidRDefault="00FD037C" w:rsidP="00FD037C">
              <w:r>
                <w:rPr>
                  <w:b/>
                  <w:bCs/>
                </w:rPr>
                <w:fldChar w:fldCharType="end"/>
              </w:r>
              <w:r w:rsidR="002223C0">
                <w:rPr>
                  <w:b/>
                  <w:bCs/>
                </w:rPr>
                <w:t>( google-</w:t>
              </w:r>
              <w:proofErr w:type="spellStart"/>
              <w:r w:rsidR="002223C0">
                <w:rPr>
                  <w:b/>
                  <w:bCs/>
                </w:rPr>
                <w:t>scholar</w:t>
              </w:r>
              <w:proofErr w:type="spellEnd"/>
              <w:r w:rsidR="002223C0">
                <w:rPr>
                  <w:b/>
                  <w:bCs/>
                </w:rPr>
                <w:t>)</w:t>
              </w:r>
            </w:p>
          </w:sdtContent>
        </w:sdt>
      </w:sdtContent>
    </w:sdt>
    <w:sdt>
      <w:sdtPr>
        <w:rPr>
          <w:rFonts w:asciiTheme="minorHAnsi" w:eastAsiaTheme="minorHAnsi" w:hAnsiTheme="minorHAnsi" w:cstheme="minorBidi"/>
          <w:color w:val="auto"/>
          <w:sz w:val="22"/>
          <w:szCs w:val="22"/>
          <w:lang w:val="nl-NL" w:eastAsia="en-US"/>
        </w:rPr>
        <w:id w:val="-796296730"/>
        <w:docPartObj>
          <w:docPartGallery w:val="Bibliographies"/>
          <w:docPartUnique/>
        </w:docPartObj>
      </w:sdtPr>
      <w:sdtEndPr>
        <w:rPr>
          <w:lang w:val="nl-BE"/>
        </w:rPr>
      </w:sdtEndPr>
      <w:sdtContent>
        <w:p w:rsidR="004639DF" w:rsidRDefault="004639DF">
          <w:pPr>
            <w:pStyle w:val="Kop1"/>
          </w:pPr>
        </w:p>
        <w:sdt>
          <w:sdtPr>
            <w:id w:val="-660849874"/>
            <w:bibliography/>
          </w:sdtPr>
          <w:sdtEndPr/>
          <w:sdtContent>
            <w:p w:rsidR="004639DF" w:rsidRDefault="004639DF" w:rsidP="004639DF">
              <w:pPr>
                <w:pStyle w:val="Bibliografie"/>
                <w:ind w:left="720" w:hanging="720"/>
                <w:rPr>
                  <w:noProof/>
                  <w:lang w:val="nl-NL"/>
                </w:rPr>
              </w:pPr>
              <w:r>
                <w:fldChar w:fldCharType="begin"/>
              </w:r>
              <w:r>
                <w:instrText>BIBLIOGRAPHY</w:instrText>
              </w:r>
              <w:r>
                <w:fldChar w:fldCharType="separate"/>
              </w:r>
              <w:r>
                <w:rPr>
                  <w:noProof/>
                  <w:lang w:val="nl-NL"/>
                </w:rPr>
                <w:t xml:space="preserve">Bergh, P. S. (1995). </w:t>
              </w:r>
              <w:r>
                <w:rPr>
                  <w:i/>
                  <w:iCs/>
                  <w:noProof/>
                  <w:lang w:val="nl-NL"/>
                </w:rPr>
                <w:t>Hulpverlenen bij Opvoeden.</w:t>
              </w:r>
              <w:r>
                <w:rPr>
                  <w:noProof/>
                  <w:lang w:val="nl-NL"/>
                </w:rPr>
                <w:t xml:space="preserve"> Leuven/Appeldoorn: Garant uitgever</w:t>
              </w:r>
            </w:p>
            <w:p w:rsidR="002223C0" w:rsidRPr="00DD5940" w:rsidRDefault="002223C0" w:rsidP="002223C0">
              <w:pPr>
                <w:rPr>
                  <w:b/>
                  <w:lang w:val="nl-NL"/>
                </w:rPr>
              </w:pPr>
              <w:r w:rsidRPr="00DD5940">
                <w:rPr>
                  <w:b/>
                  <w:lang w:val="nl-NL"/>
                </w:rPr>
                <w:lastRenderedPageBreak/>
                <w:t>(google books )</w:t>
              </w:r>
            </w:p>
            <w:p w:rsidR="00FD037C" w:rsidRDefault="004639DF" w:rsidP="00FD037C">
              <w:r>
                <w:rPr>
                  <w:b/>
                  <w:bCs/>
                </w:rPr>
                <w:fldChar w:fldCharType="end"/>
              </w:r>
              <w:r>
                <w:rPr>
                  <w:b/>
                  <w:bCs/>
                </w:rPr>
                <w:t xml:space="preserve">Van alle 3 de bronnen kreeg ik de volledige tekst online. </w:t>
              </w:r>
            </w:p>
          </w:sdtContent>
        </w:sdt>
      </w:sdtContent>
    </w:sdt>
    <w:p w:rsidR="0073658F" w:rsidRPr="0073658F" w:rsidRDefault="0073658F" w:rsidP="0073658F">
      <w:pPr>
        <w:pStyle w:val="Lijstalinea"/>
        <w:numPr>
          <w:ilvl w:val="0"/>
          <w:numId w:val="7"/>
        </w:numPr>
      </w:pPr>
      <w:r>
        <w:rPr>
          <w:u w:val="single"/>
        </w:rPr>
        <w:t>Beeldmateriaal</w:t>
      </w:r>
    </w:p>
    <w:sdt>
      <w:sdtPr>
        <w:rPr>
          <w:rFonts w:asciiTheme="minorHAnsi" w:eastAsiaTheme="minorHAnsi" w:hAnsiTheme="minorHAnsi" w:cstheme="minorBidi"/>
          <w:color w:val="auto"/>
          <w:sz w:val="22"/>
          <w:szCs w:val="22"/>
          <w:lang w:val="nl-NL" w:eastAsia="en-US"/>
        </w:rPr>
        <w:id w:val="1871954364"/>
        <w:docPartObj>
          <w:docPartGallery w:val="Bibliographies"/>
          <w:docPartUnique/>
        </w:docPartObj>
      </w:sdtPr>
      <w:sdtEndPr>
        <w:rPr>
          <w:lang w:val="nl-BE"/>
        </w:rPr>
      </w:sdtEndPr>
      <w:sdtContent>
        <w:p w:rsidR="00C0677F" w:rsidRDefault="00C0677F">
          <w:pPr>
            <w:pStyle w:val="Kop1"/>
          </w:pPr>
        </w:p>
        <w:sdt>
          <w:sdtPr>
            <w:id w:val="-1806310983"/>
            <w:bibliography/>
          </w:sdtPr>
          <w:sdtEndPr/>
          <w:sdtContent>
            <w:p w:rsidR="00C0677F" w:rsidRDefault="00C0677F" w:rsidP="00C0677F">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2Doc, N. (Regisseur). (2014). </w:t>
              </w:r>
              <w:r>
                <w:rPr>
                  <w:i/>
                  <w:iCs/>
                  <w:noProof/>
                  <w:lang w:val="nl-NL"/>
                </w:rPr>
                <w:t xml:space="preserve">Opvoeden, 19 jaar later </w:t>
              </w:r>
              <w:r>
                <w:rPr>
                  <w:noProof/>
                  <w:lang w:val="nl-NL"/>
                </w:rPr>
                <w:t>[Film].</w:t>
              </w:r>
            </w:p>
            <w:p w:rsidR="00C0677F" w:rsidRPr="00F67E77" w:rsidRDefault="00C0677F" w:rsidP="00C0677F">
              <w:pPr>
                <w:pStyle w:val="Bibliografie"/>
                <w:ind w:left="720" w:hanging="720"/>
                <w:rPr>
                  <w:noProof/>
                  <w:lang w:val="en-US"/>
                </w:rPr>
              </w:pPr>
              <w:r w:rsidRPr="00F67E77">
                <w:rPr>
                  <w:noProof/>
                  <w:lang w:val="en-US"/>
                </w:rPr>
                <w:t xml:space="preserve">Hilversum, N. (Regisseur). (1994). </w:t>
              </w:r>
              <w:r w:rsidRPr="00F67E77">
                <w:rPr>
                  <w:i/>
                  <w:iCs/>
                  <w:noProof/>
                  <w:lang w:val="en-US"/>
                </w:rPr>
                <w:t>The trouble with Evan</w:t>
              </w:r>
              <w:r w:rsidRPr="00F67E77">
                <w:rPr>
                  <w:noProof/>
                  <w:lang w:val="en-US"/>
                </w:rPr>
                <w:t xml:space="preserve"> [Film].</w:t>
              </w:r>
            </w:p>
            <w:p w:rsidR="00C0677F" w:rsidRDefault="00C0677F" w:rsidP="00C0677F">
              <w:pPr>
                <w:pStyle w:val="Bibliografie"/>
                <w:ind w:left="720" w:hanging="720"/>
                <w:rPr>
                  <w:noProof/>
                  <w:lang w:val="nl-NL"/>
                </w:rPr>
              </w:pPr>
              <w:r>
                <w:rPr>
                  <w:noProof/>
                  <w:lang w:val="nl-NL"/>
                </w:rPr>
                <w:t xml:space="preserve">VIJF, s. v. (Regisseur). (2016). </w:t>
              </w:r>
              <w:r>
                <w:rPr>
                  <w:i/>
                  <w:iCs/>
                  <w:noProof/>
                  <w:lang w:val="nl-NL"/>
                </w:rPr>
                <w:t>Extreme opvoedingstechnieken</w:t>
              </w:r>
              <w:r>
                <w:rPr>
                  <w:noProof/>
                  <w:lang w:val="nl-NL"/>
                </w:rPr>
                <w:t xml:space="preserve"> [Film].</w:t>
              </w:r>
            </w:p>
            <w:p w:rsidR="00C0677F" w:rsidRDefault="00C0677F" w:rsidP="00C0677F">
              <w:r>
                <w:rPr>
                  <w:b/>
                  <w:bCs/>
                </w:rPr>
                <w:fldChar w:fldCharType="end"/>
              </w:r>
              <w:r>
                <w:rPr>
                  <w:b/>
                  <w:bCs/>
                </w:rPr>
                <w:t xml:space="preserve">( </w:t>
              </w:r>
              <w:proofErr w:type="spellStart"/>
              <w:r>
                <w:rPr>
                  <w:b/>
                  <w:bCs/>
                </w:rPr>
                <w:t>ITunesU</w:t>
              </w:r>
              <w:proofErr w:type="spellEnd"/>
              <w:r>
                <w:rPr>
                  <w:b/>
                  <w:bCs/>
                </w:rPr>
                <w:t xml:space="preserve"> – </w:t>
              </w:r>
              <w:proofErr w:type="spellStart"/>
              <w:r>
                <w:rPr>
                  <w:b/>
                  <w:bCs/>
                </w:rPr>
                <w:t>Vives</w:t>
              </w:r>
              <w:proofErr w:type="spellEnd"/>
              <w:r>
                <w:rPr>
                  <w:b/>
                  <w:bCs/>
                </w:rPr>
                <w:t xml:space="preserve"> )</w:t>
              </w:r>
            </w:p>
          </w:sdtContent>
        </w:sdt>
      </w:sdtContent>
    </w:sdt>
    <w:p w:rsidR="00483151" w:rsidRDefault="00483151" w:rsidP="0073658F">
      <w:pPr>
        <w:rPr>
          <w:b/>
          <w:i/>
          <w:sz w:val="24"/>
          <w:szCs w:val="24"/>
          <w:u w:val="single"/>
        </w:rPr>
      </w:pPr>
    </w:p>
    <w:p w:rsidR="0073658F" w:rsidRPr="007A0444" w:rsidRDefault="009A71F7" w:rsidP="007A0444">
      <w:pPr>
        <w:pStyle w:val="Kop1"/>
        <w:numPr>
          <w:ilvl w:val="0"/>
          <w:numId w:val="12"/>
        </w:numPr>
        <w:rPr>
          <w:u w:val="single"/>
        </w:rPr>
      </w:pPr>
      <w:bookmarkStart w:id="22" w:name="_Toc532918780"/>
      <w:r w:rsidRPr="007A0444">
        <w:rPr>
          <w:u w:val="single"/>
        </w:rPr>
        <w:t>Stap 4 Contextualiseren</w:t>
      </w:r>
      <w:bookmarkEnd w:id="22"/>
    </w:p>
    <w:p w:rsidR="007A0444" w:rsidRPr="007A0444" w:rsidRDefault="005E44A9" w:rsidP="007A0444">
      <w:pPr>
        <w:pStyle w:val="Kop2"/>
        <w:numPr>
          <w:ilvl w:val="1"/>
          <w:numId w:val="12"/>
        </w:numPr>
        <w:rPr>
          <w:i/>
          <w:u w:val="single"/>
        </w:rPr>
      </w:pPr>
      <w:bookmarkStart w:id="23" w:name="_Toc532918781"/>
      <w:r w:rsidRPr="007A0444">
        <w:rPr>
          <w:i/>
          <w:u w:val="single"/>
        </w:rPr>
        <w:t>Organisaties (hulp- of dienstverlening)</w:t>
      </w:r>
      <w:bookmarkEnd w:id="23"/>
    </w:p>
    <w:p w:rsidR="005E44A9" w:rsidRPr="00506722" w:rsidRDefault="00D72ADD" w:rsidP="0073658F">
      <w:pPr>
        <w:rPr>
          <w:rFonts w:ascii="Verdana" w:hAnsi="Verdana"/>
          <w:szCs w:val="24"/>
        </w:rPr>
      </w:pPr>
      <w:r w:rsidRPr="00506722">
        <w:rPr>
          <w:rFonts w:ascii="Verdana" w:hAnsi="Verdana"/>
          <w:szCs w:val="24"/>
        </w:rPr>
        <w:t xml:space="preserve">Organisaties/voorzieningen die te maken hebben met afwijkende extreme </w:t>
      </w:r>
      <w:r w:rsidR="00275D84" w:rsidRPr="00506722">
        <w:rPr>
          <w:rFonts w:ascii="Verdana" w:hAnsi="Verdana"/>
          <w:szCs w:val="24"/>
        </w:rPr>
        <w:t>opvoedingen</w:t>
      </w:r>
      <w:r w:rsidRPr="00506722">
        <w:rPr>
          <w:rFonts w:ascii="Verdana" w:hAnsi="Verdana"/>
          <w:szCs w:val="24"/>
        </w:rPr>
        <w:t>:</w:t>
      </w:r>
    </w:p>
    <w:p w:rsidR="00D72ADD" w:rsidRPr="00506722" w:rsidRDefault="00D72ADD" w:rsidP="00D72ADD">
      <w:pPr>
        <w:pStyle w:val="Lijstalinea"/>
        <w:numPr>
          <w:ilvl w:val="0"/>
          <w:numId w:val="1"/>
        </w:numPr>
        <w:rPr>
          <w:rFonts w:ascii="Verdana" w:hAnsi="Verdana"/>
          <w:szCs w:val="24"/>
        </w:rPr>
      </w:pPr>
      <w:r w:rsidRPr="00506722">
        <w:rPr>
          <w:rFonts w:ascii="Verdana" w:hAnsi="Verdana"/>
          <w:b/>
          <w:szCs w:val="24"/>
        </w:rPr>
        <w:t xml:space="preserve">Vzw De Keerkring </w:t>
      </w:r>
      <w:r w:rsidRPr="00506722">
        <w:rPr>
          <w:rFonts w:ascii="Verdana" w:hAnsi="Verdana"/>
          <w:szCs w:val="24"/>
        </w:rPr>
        <w:t>: het is een centrum voor opvoedingsondersteuning. De Keerkring ontwikkelt en organiseert verschillende vormen van opvoedingsondersteuning die rekening houdt met de bestaande behoeftes van verschillende doelgroepen. Ouders en kinderen in onze samenleving</w:t>
      </w:r>
    </w:p>
    <w:p w:rsidR="00D72ADD" w:rsidRPr="00506722" w:rsidRDefault="00D72ADD" w:rsidP="00D72ADD">
      <w:pPr>
        <w:pStyle w:val="Lijstalinea"/>
        <w:numPr>
          <w:ilvl w:val="0"/>
          <w:numId w:val="1"/>
        </w:numPr>
        <w:rPr>
          <w:rFonts w:ascii="Verdana" w:hAnsi="Verdana"/>
          <w:szCs w:val="24"/>
        </w:rPr>
      </w:pPr>
      <w:r w:rsidRPr="00506722">
        <w:rPr>
          <w:rFonts w:ascii="Verdana" w:hAnsi="Verdana"/>
          <w:b/>
          <w:szCs w:val="24"/>
        </w:rPr>
        <w:t xml:space="preserve">De korf </w:t>
      </w:r>
      <w:r w:rsidRPr="00506722">
        <w:rPr>
          <w:rFonts w:ascii="Verdana" w:hAnsi="Verdana"/>
          <w:szCs w:val="24"/>
        </w:rPr>
        <w:t xml:space="preserve">: De korf vangt kinderen op die thuis een moeilijke opvoedingssituatie hebben </w:t>
      </w:r>
      <w:r w:rsidR="00035984" w:rsidRPr="00506722">
        <w:rPr>
          <w:rFonts w:ascii="Verdana" w:hAnsi="Verdana"/>
          <w:szCs w:val="24"/>
        </w:rPr>
        <w:t>en daar die periode niet veilig kunnen verblijven. Ze hebben een preventie en signaalfunctie ten opzichte van de overheid en de maatschappij.</w:t>
      </w:r>
    </w:p>
    <w:p w:rsidR="00035984" w:rsidRPr="00506722" w:rsidRDefault="00035984" w:rsidP="00D72ADD">
      <w:pPr>
        <w:pStyle w:val="Lijstalinea"/>
        <w:numPr>
          <w:ilvl w:val="0"/>
          <w:numId w:val="1"/>
        </w:numPr>
        <w:rPr>
          <w:rFonts w:ascii="Verdana" w:hAnsi="Verdana"/>
          <w:szCs w:val="24"/>
        </w:rPr>
      </w:pPr>
      <w:r w:rsidRPr="00506722">
        <w:rPr>
          <w:rFonts w:ascii="Verdana" w:hAnsi="Verdana"/>
          <w:b/>
          <w:szCs w:val="24"/>
        </w:rPr>
        <w:t xml:space="preserve">De korbeel </w:t>
      </w:r>
      <w:r w:rsidRPr="00506722">
        <w:rPr>
          <w:rFonts w:ascii="Verdana" w:hAnsi="Verdana"/>
          <w:szCs w:val="24"/>
        </w:rPr>
        <w:t xml:space="preserve">: </w:t>
      </w:r>
      <w:r w:rsidR="003D50A2" w:rsidRPr="00506722">
        <w:rPr>
          <w:rFonts w:ascii="Verdana" w:hAnsi="Verdana"/>
          <w:szCs w:val="24"/>
        </w:rPr>
        <w:t>D</w:t>
      </w:r>
      <w:r w:rsidRPr="00506722">
        <w:rPr>
          <w:rFonts w:ascii="Verdana" w:hAnsi="Verdana"/>
          <w:szCs w:val="24"/>
        </w:rPr>
        <w:t xml:space="preserve">it is een </w:t>
      </w:r>
      <w:proofErr w:type="spellStart"/>
      <w:r w:rsidRPr="00506722">
        <w:rPr>
          <w:rFonts w:ascii="Verdana" w:hAnsi="Verdana"/>
          <w:szCs w:val="24"/>
        </w:rPr>
        <w:t>kinder</w:t>
      </w:r>
      <w:proofErr w:type="spellEnd"/>
      <w:r w:rsidRPr="00506722">
        <w:rPr>
          <w:rFonts w:ascii="Verdana" w:hAnsi="Verdana"/>
          <w:szCs w:val="24"/>
        </w:rPr>
        <w:t xml:space="preserve"> – en </w:t>
      </w:r>
      <w:r w:rsidR="003D50A2" w:rsidRPr="00506722">
        <w:rPr>
          <w:rFonts w:ascii="Verdana" w:hAnsi="Verdana"/>
          <w:szCs w:val="24"/>
        </w:rPr>
        <w:t>jeugdpsychiatrie</w:t>
      </w:r>
      <w:r w:rsidRPr="00506722">
        <w:rPr>
          <w:rFonts w:ascii="Verdana" w:hAnsi="Verdana"/>
          <w:szCs w:val="24"/>
        </w:rPr>
        <w:t xml:space="preserve"> die onderdeel is van de Heilige familie in Kortrijk. Ze zijn  gespecialiseerd in observatie, diagnostiek en psychotherapie. Kinderen en jongeren van 0 tot 18 jaar kunnen bij ons terecht ingeval van gedragsproblemen, psychische moeilijkheden.</w:t>
      </w:r>
    </w:p>
    <w:p w:rsidR="00035984" w:rsidRDefault="003D50A2" w:rsidP="00D72ADD">
      <w:pPr>
        <w:pStyle w:val="Lijstalinea"/>
        <w:numPr>
          <w:ilvl w:val="0"/>
          <w:numId w:val="1"/>
        </w:numPr>
        <w:rPr>
          <w:rFonts w:ascii="Verdana" w:hAnsi="Verdana"/>
          <w:szCs w:val="24"/>
        </w:rPr>
      </w:pPr>
      <w:r w:rsidRPr="00506722">
        <w:rPr>
          <w:rFonts w:ascii="Verdana" w:hAnsi="Verdana"/>
          <w:b/>
          <w:szCs w:val="24"/>
        </w:rPr>
        <w:t xml:space="preserve">Praktijk De Kern : </w:t>
      </w:r>
      <w:r w:rsidRPr="00506722">
        <w:rPr>
          <w:rFonts w:ascii="Verdana" w:hAnsi="Verdana"/>
          <w:szCs w:val="24"/>
        </w:rPr>
        <w:t>dit is een organisatie die ouders ondersteunt die opvoedingsvragen hebben, hun kinderen willen ondersteunen in hun ontwikkeling, nood hebben aan tips of ondersteuning enz..</w:t>
      </w:r>
    </w:p>
    <w:p w:rsidR="00932006" w:rsidRPr="00506722" w:rsidRDefault="00932006" w:rsidP="00932006">
      <w:pPr>
        <w:pStyle w:val="Lijstalinea"/>
        <w:rPr>
          <w:rFonts w:ascii="Verdana" w:hAnsi="Verdana"/>
          <w:szCs w:val="24"/>
        </w:rPr>
      </w:pPr>
    </w:p>
    <w:p w:rsidR="00443E44" w:rsidRPr="00506722" w:rsidRDefault="008304B2" w:rsidP="00443E44">
      <w:pPr>
        <w:rPr>
          <w:rFonts w:ascii="Verdana" w:hAnsi="Verdana"/>
          <w:b/>
          <w:szCs w:val="24"/>
        </w:rPr>
      </w:pPr>
      <w:r w:rsidRPr="00506722">
        <w:rPr>
          <w:rFonts w:ascii="Verdana" w:hAnsi="Verdana"/>
          <w:b/>
          <w:szCs w:val="24"/>
        </w:rPr>
        <w:t xml:space="preserve">De korbeel : </w:t>
      </w:r>
    </w:p>
    <w:p w:rsidR="008304B2" w:rsidRPr="00506722" w:rsidRDefault="00C43062" w:rsidP="00443E44">
      <w:pPr>
        <w:rPr>
          <w:rFonts w:ascii="Verdana" w:hAnsi="Verdana"/>
          <w:szCs w:val="24"/>
        </w:rPr>
      </w:pPr>
      <w:r w:rsidRPr="00506722">
        <w:rPr>
          <w:rFonts w:ascii="Verdana" w:hAnsi="Verdana"/>
          <w:szCs w:val="24"/>
        </w:rPr>
        <w:t xml:space="preserve">Ik vind dit in het algemeen een zeer duidelijke, overzichtelijke website. De inhoud die op de site staat is direct en ook de juiste info die je nodig hebt. </w:t>
      </w:r>
      <w:r w:rsidR="00790A9F" w:rsidRPr="00506722">
        <w:rPr>
          <w:rFonts w:ascii="Verdana" w:hAnsi="Verdana"/>
          <w:szCs w:val="24"/>
        </w:rPr>
        <w:t xml:space="preserve">Vanboven heb je een mooi overzicht waar je alles kan vinden op de site. </w:t>
      </w:r>
      <w:r w:rsidR="00A74BC7" w:rsidRPr="00506722">
        <w:rPr>
          <w:rFonts w:ascii="Verdana" w:hAnsi="Verdana"/>
          <w:szCs w:val="24"/>
        </w:rPr>
        <w:t xml:space="preserve">Ik vind het zeker een pluspunt dat er een link naar een folder inzit waar alles nog eens uitgebreid staat uitgelegd met de verschillende groepen en waar ook in vermeld staat wie er werkt en wat de gegevens zijn. </w:t>
      </w:r>
      <w:r w:rsidR="00877377" w:rsidRPr="00506722">
        <w:rPr>
          <w:rFonts w:ascii="Verdana" w:hAnsi="Verdana"/>
          <w:szCs w:val="24"/>
        </w:rPr>
        <w:t xml:space="preserve">Daarnaast is er een link waar je de rechten van de patiënt kunt vinden, dat is zeer slim en handig voor de mensen dat ze dit erop zetten. Zo iets geeft meer vertrouwen aan de kinderen/jongeren die eventueel moeten opgenomen worden. </w:t>
      </w:r>
    </w:p>
    <w:p w:rsidR="00790A9F" w:rsidRPr="00506722" w:rsidRDefault="00790A9F" w:rsidP="00443E44">
      <w:pPr>
        <w:rPr>
          <w:rFonts w:ascii="Verdana" w:hAnsi="Verdana"/>
          <w:szCs w:val="24"/>
        </w:rPr>
      </w:pPr>
      <w:r w:rsidRPr="00506722">
        <w:rPr>
          <w:rFonts w:ascii="Verdana" w:hAnsi="Verdana"/>
          <w:szCs w:val="24"/>
        </w:rPr>
        <w:lastRenderedPageBreak/>
        <w:t>De site is gericht naar een groot publiek. Enerzijds is de site gericht naar mensen die wat meer willen weten over wat De Korbeel precies doet en wat hun afdeling precies inhoudt. Anderzijds is de site ook gericht naar mensen die De Korbeel echt willen contacteren voor een opname of iets dergelijke, mensen die De Korbeel nodig hebben. Dat is denk ik de grootste bedoeling van de site. Daarnaast is het ook gericht naar mensen</w:t>
      </w:r>
      <w:r w:rsidR="00306475" w:rsidRPr="00506722">
        <w:rPr>
          <w:rFonts w:ascii="Verdana" w:hAnsi="Verdana"/>
          <w:szCs w:val="24"/>
        </w:rPr>
        <w:t xml:space="preserve"> die er willen komen werken en hun vacature willen indienen of studenten die er hun stage willen lopen. </w:t>
      </w:r>
    </w:p>
    <w:p w:rsidR="00857B44" w:rsidRPr="00506722" w:rsidRDefault="00857B44" w:rsidP="00443E44">
      <w:pPr>
        <w:rPr>
          <w:rFonts w:ascii="Verdana" w:hAnsi="Verdana"/>
          <w:szCs w:val="24"/>
        </w:rPr>
      </w:pPr>
      <w:r w:rsidRPr="00506722">
        <w:rPr>
          <w:rFonts w:ascii="Verdana" w:hAnsi="Verdana"/>
          <w:szCs w:val="24"/>
        </w:rPr>
        <w:t xml:space="preserve">De gebruikte taal op de website is eerder zakelijk. Wat ook logisch en gepast is voor deze organisatie. Daarnaast vind ik de illustraties op de website soms iets meer gemoedelijk, maar dit is een subjectief oordeel. </w:t>
      </w:r>
      <w:r w:rsidR="003852A4" w:rsidRPr="00506722">
        <w:rPr>
          <w:rFonts w:ascii="Verdana" w:hAnsi="Verdana"/>
          <w:szCs w:val="24"/>
        </w:rPr>
        <w:t xml:space="preserve">Er staat niets van gegevens op de site te vinden over de auteur. Er staat wel vermeld dat het van de </w:t>
      </w:r>
      <w:r w:rsidR="001801C0" w:rsidRPr="00506722">
        <w:rPr>
          <w:rFonts w:ascii="Verdana" w:hAnsi="Verdana"/>
          <w:szCs w:val="24"/>
        </w:rPr>
        <w:t xml:space="preserve">organisatie </w:t>
      </w:r>
      <w:r w:rsidR="003852A4" w:rsidRPr="00506722">
        <w:rPr>
          <w:rFonts w:ascii="Verdana" w:hAnsi="Verdana"/>
          <w:szCs w:val="24"/>
        </w:rPr>
        <w:t xml:space="preserve">Heilige familie uit is. </w:t>
      </w:r>
      <w:r w:rsidR="00A81C74" w:rsidRPr="00506722">
        <w:rPr>
          <w:rFonts w:ascii="Verdana" w:hAnsi="Verdana"/>
          <w:szCs w:val="24"/>
        </w:rPr>
        <w:t xml:space="preserve">Ook is er niets vermeld over de datum of bronnen die al dan niet gebruikt geweest zijn. Persoonlijk vind ik dit ook niet nodig. Onderaan de site kan je wel gegevens vinden wat hun adres is en hoe je ze telefonisch en via mail kunt contacteren. </w:t>
      </w:r>
    </w:p>
    <w:p w:rsidR="001E2ADB" w:rsidRPr="00506722" w:rsidRDefault="001E2ADB" w:rsidP="00443E44">
      <w:pPr>
        <w:rPr>
          <w:rFonts w:ascii="Verdana" w:hAnsi="Verdana"/>
          <w:i/>
          <w:szCs w:val="24"/>
        </w:rPr>
      </w:pPr>
      <w:r w:rsidRPr="00506722">
        <w:rPr>
          <w:rFonts w:ascii="Verdana" w:hAnsi="Verdana"/>
          <w:i/>
          <w:szCs w:val="24"/>
        </w:rPr>
        <w:t xml:space="preserve">Eigen document De korbeel : </w:t>
      </w:r>
    </w:p>
    <w:sdt>
      <w:sdtPr>
        <w:rPr>
          <w:rFonts w:asciiTheme="minorHAnsi" w:eastAsiaTheme="minorHAnsi" w:hAnsiTheme="minorHAnsi" w:cstheme="minorBidi"/>
          <w:color w:val="auto"/>
          <w:sz w:val="22"/>
          <w:szCs w:val="22"/>
          <w:lang w:val="nl-NL" w:eastAsia="en-US"/>
        </w:rPr>
        <w:id w:val="-1608496867"/>
        <w:docPartObj>
          <w:docPartGallery w:val="Bibliographies"/>
          <w:docPartUnique/>
        </w:docPartObj>
      </w:sdtPr>
      <w:sdtEndPr>
        <w:rPr>
          <w:lang w:val="nl-BE"/>
        </w:rPr>
      </w:sdtEndPr>
      <w:sdtContent>
        <w:p w:rsidR="00C5515F" w:rsidRDefault="00C5515F">
          <w:pPr>
            <w:pStyle w:val="Kop1"/>
          </w:pPr>
        </w:p>
        <w:sdt>
          <w:sdtPr>
            <w:id w:val="-711811688"/>
            <w:bibliography/>
          </w:sdtPr>
          <w:sdtEndPr/>
          <w:sdtContent>
            <w:p w:rsidR="00C5515F" w:rsidRDefault="00C5515F" w:rsidP="00C5515F">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vzw, G. Z. (sd). </w:t>
              </w:r>
              <w:r>
                <w:rPr>
                  <w:i/>
                  <w:iCs/>
                  <w:noProof/>
                  <w:lang w:val="nl-NL"/>
                </w:rPr>
                <w:t>Uw rechten als patiënt.</w:t>
              </w:r>
              <w:r>
                <w:rPr>
                  <w:noProof/>
                  <w:lang w:val="nl-NL"/>
                </w:rPr>
                <w:t xml:space="preserve"> Opgehaald van pz h.familie: http://www.pzhfamilie.be/nl/uw-rechten-als-patient</w:t>
              </w:r>
            </w:p>
            <w:p w:rsidR="00C5515F" w:rsidRDefault="00C5515F" w:rsidP="00C5515F">
              <w:r>
                <w:rPr>
                  <w:b/>
                  <w:bCs/>
                </w:rPr>
                <w:fldChar w:fldCharType="end"/>
              </w:r>
            </w:p>
          </w:sdtContent>
        </w:sdt>
      </w:sdtContent>
    </w:sdt>
    <w:p w:rsidR="00C5515F" w:rsidRDefault="00C5515F" w:rsidP="007A0444">
      <w:pPr>
        <w:pStyle w:val="Kop2"/>
        <w:numPr>
          <w:ilvl w:val="1"/>
          <w:numId w:val="12"/>
        </w:numPr>
        <w:rPr>
          <w:i/>
          <w:u w:val="single"/>
        </w:rPr>
      </w:pPr>
      <w:bookmarkStart w:id="24" w:name="_Toc532918782"/>
      <w:r w:rsidRPr="007A0444">
        <w:rPr>
          <w:i/>
          <w:u w:val="single"/>
        </w:rPr>
        <w:t>Juridische documenten</w:t>
      </w:r>
      <w:bookmarkEnd w:id="24"/>
    </w:p>
    <w:p w:rsidR="007A0444" w:rsidRPr="00831177" w:rsidRDefault="007A0444" w:rsidP="007A0444">
      <w:pPr>
        <w:rPr>
          <w:rFonts w:ascii="Verdana" w:hAnsi="Verdana"/>
        </w:rPr>
      </w:pPr>
    </w:p>
    <w:p w:rsidR="00C5515F" w:rsidRPr="00831177" w:rsidRDefault="00441A71" w:rsidP="00443E44">
      <w:pPr>
        <w:rPr>
          <w:rFonts w:ascii="Verdana" w:hAnsi="Verdana"/>
          <w:szCs w:val="24"/>
        </w:rPr>
      </w:pPr>
      <w:r w:rsidRPr="00831177">
        <w:rPr>
          <w:rFonts w:ascii="Verdana" w:hAnsi="Verdana"/>
          <w:szCs w:val="24"/>
        </w:rPr>
        <w:t xml:space="preserve">Ik heb in het Belgisch staatsblad de term ‘ opvoeding’ ingetypt en kwam 189 zoekresultaten uit. </w:t>
      </w:r>
    </w:p>
    <w:sdt>
      <w:sdtPr>
        <w:rPr>
          <w:rFonts w:asciiTheme="minorHAnsi" w:eastAsiaTheme="minorHAnsi" w:hAnsiTheme="minorHAnsi" w:cstheme="minorBidi"/>
          <w:color w:val="auto"/>
          <w:sz w:val="22"/>
          <w:szCs w:val="22"/>
          <w:lang w:val="nl-NL" w:eastAsia="en-US"/>
        </w:rPr>
        <w:id w:val="1432245736"/>
        <w:docPartObj>
          <w:docPartGallery w:val="Bibliographies"/>
          <w:docPartUnique/>
        </w:docPartObj>
      </w:sdtPr>
      <w:sdtEndPr>
        <w:rPr>
          <w:lang w:val="nl-BE"/>
        </w:rPr>
      </w:sdtEndPr>
      <w:sdtContent>
        <w:p w:rsidR="00441A71" w:rsidRDefault="00441A71">
          <w:pPr>
            <w:pStyle w:val="Kop1"/>
          </w:pPr>
        </w:p>
        <w:sdt>
          <w:sdtPr>
            <w:id w:val="-854268484"/>
            <w:bibliography/>
          </w:sdtPr>
          <w:sdtEndPr/>
          <w:sdtContent>
            <w:p w:rsidR="00441A71" w:rsidRDefault="00441A71" w:rsidP="00441A71">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Besluit van de Regering van de Franse Gemeenschap betreffende de Hoge Raad voor Permanente &lt;Opvoeding&gt;. (2009, September 25). </w:t>
              </w:r>
              <w:r>
                <w:rPr>
                  <w:i/>
                  <w:iCs/>
                  <w:noProof/>
                  <w:lang w:val="nl-NL"/>
                </w:rPr>
                <w:t>Het Belgisch Staatsblad</w:t>
              </w:r>
              <w:r>
                <w:rPr>
                  <w:noProof/>
                  <w:lang w:val="nl-NL"/>
                </w:rPr>
                <w:t>.</w:t>
              </w:r>
            </w:p>
            <w:p w:rsidR="00441A71" w:rsidRDefault="00441A71" w:rsidP="00441A71">
              <w:pPr>
                <w:pStyle w:val="Bibliografie"/>
                <w:ind w:left="720" w:hanging="720"/>
                <w:rPr>
                  <w:noProof/>
                  <w:lang w:val="nl-NL"/>
                </w:rPr>
              </w:pPr>
              <w:r>
                <w:rPr>
                  <w:noProof/>
                  <w:lang w:val="nl-NL"/>
                </w:rPr>
                <w:t xml:space="preserve">Besluit van de Regering van de Franse Gemeenschap tot aanstelling van de leden van de Hoge Raad voor permanente &lt;opvoeding&gt;. (2015, Juli 17). </w:t>
              </w:r>
              <w:r>
                <w:rPr>
                  <w:i/>
                  <w:iCs/>
                  <w:noProof/>
                  <w:lang w:val="nl-NL"/>
                </w:rPr>
                <w:t>Het Belgisch Staatsblad</w:t>
              </w:r>
              <w:r>
                <w:rPr>
                  <w:noProof/>
                  <w:lang w:val="nl-NL"/>
                </w:rPr>
                <w:t>.</w:t>
              </w:r>
            </w:p>
            <w:p w:rsidR="00441A71" w:rsidRDefault="00441A71" w:rsidP="00441A71">
              <w:pPr>
                <w:pStyle w:val="Bibliografie"/>
                <w:ind w:left="720" w:hanging="720"/>
                <w:rPr>
                  <w:noProof/>
                  <w:lang w:val="nl-NL"/>
                </w:rPr>
              </w:pPr>
              <w:r>
                <w:rPr>
                  <w:noProof/>
                  <w:lang w:val="nl-NL"/>
                </w:rPr>
                <w:t xml:space="preserve">Decreet houdende wijziging van het decreet van 17 juli 2003 met betrekking tot de steun aan het verenigingsleven op het gebied van de permanente &lt;opvoeding&gt;. (2018, November 14). </w:t>
              </w:r>
              <w:r>
                <w:rPr>
                  <w:i/>
                  <w:iCs/>
                  <w:noProof/>
                  <w:lang w:val="nl-NL"/>
                </w:rPr>
                <w:t>Het Belgisch Staatsblad</w:t>
              </w:r>
              <w:r>
                <w:rPr>
                  <w:noProof/>
                  <w:lang w:val="nl-NL"/>
                </w:rPr>
                <w:t>.</w:t>
              </w:r>
            </w:p>
            <w:p w:rsidR="00441A71" w:rsidRDefault="00441A71" w:rsidP="00441A71">
              <w:pPr>
                <w:pStyle w:val="Bibliografie"/>
                <w:ind w:left="720" w:hanging="720"/>
                <w:rPr>
                  <w:noProof/>
                  <w:lang w:val="nl-NL"/>
                </w:rPr>
              </w:pPr>
              <w:r>
                <w:rPr>
                  <w:noProof/>
                  <w:lang w:val="nl-NL"/>
                </w:rPr>
                <w:t xml:space="preserve">gemeenschap, M. v. (2009, Mei 27). Besluit van de Regering van de Franse Gemeenschap tot regeling van de nadere regels voor de subsidiëring van associatieve en expressieradio's met een cultureel doeleinde of voor permanente &lt;opvoeding&gt;. </w:t>
              </w:r>
              <w:r>
                <w:rPr>
                  <w:i/>
                  <w:iCs/>
                  <w:noProof/>
                  <w:lang w:val="nl-NL"/>
                </w:rPr>
                <w:t>Het Belgisch Staatsblad</w:t>
              </w:r>
              <w:r>
                <w:rPr>
                  <w:noProof/>
                  <w:lang w:val="nl-NL"/>
                </w:rPr>
                <w:t>.</w:t>
              </w:r>
            </w:p>
            <w:p w:rsidR="00441A71" w:rsidRDefault="00441A71" w:rsidP="00441A71">
              <w:pPr>
                <w:pStyle w:val="Bibliografie"/>
                <w:ind w:left="720" w:hanging="720"/>
                <w:rPr>
                  <w:noProof/>
                  <w:lang w:val="nl-NL"/>
                </w:rPr>
              </w:pPr>
              <w:r>
                <w:rPr>
                  <w:noProof/>
                  <w:lang w:val="nl-NL"/>
                </w:rPr>
                <w:t xml:space="preserve">gemeenschap, M. v. (2010, Juli 15). Besluit van de Regering van de Franse Gemeenschap tot goedkeuring van het huishoudelijk reglement van de Hoge Raad voor &lt;Opvoeding&gt; tot de Media. </w:t>
              </w:r>
              <w:r>
                <w:rPr>
                  <w:i/>
                  <w:iCs/>
                  <w:noProof/>
                  <w:lang w:val="nl-NL"/>
                </w:rPr>
                <w:t>Het Belgisch staatsblad</w:t>
              </w:r>
              <w:r>
                <w:rPr>
                  <w:noProof/>
                  <w:lang w:val="nl-NL"/>
                </w:rPr>
                <w:t>.</w:t>
              </w:r>
            </w:p>
            <w:p w:rsidR="00441A71" w:rsidRDefault="00441A71" w:rsidP="00441A71">
              <w:r>
                <w:rPr>
                  <w:b/>
                  <w:bCs/>
                </w:rPr>
                <w:fldChar w:fldCharType="end"/>
              </w:r>
            </w:p>
          </w:sdtContent>
        </w:sdt>
      </w:sdtContent>
    </w:sdt>
    <w:p w:rsidR="005D34EC" w:rsidRDefault="005D34EC" w:rsidP="003102AE">
      <w:pPr>
        <w:pStyle w:val="Kop2"/>
      </w:pPr>
    </w:p>
    <w:p w:rsidR="005D34EC" w:rsidRDefault="005D34EC" w:rsidP="003102AE">
      <w:pPr>
        <w:pStyle w:val="Kop2"/>
        <w:numPr>
          <w:ilvl w:val="1"/>
          <w:numId w:val="12"/>
        </w:numPr>
        <w:rPr>
          <w:i/>
          <w:u w:val="single"/>
        </w:rPr>
      </w:pPr>
      <w:bookmarkStart w:id="25" w:name="_Toc532918783"/>
      <w:r w:rsidRPr="005D34EC">
        <w:rPr>
          <w:i/>
          <w:u w:val="single"/>
        </w:rPr>
        <w:t>De maatschappelijke context : politiek / beleid / visie / middenveld groeperingen</w:t>
      </w:r>
      <w:bookmarkEnd w:id="25"/>
    </w:p>
    <w:p w:rsidR="003102AE" w:rsidRPr="003102AE" w:rsidRDefault="003102AE" w:rsidP="003102AE"/>
    <w:p w:rsidR="00C5515F" w:rsidRPr="00831177" w:rsidRDefault="00726F44" w:rsidP="004D31CA">
      <w:pPr>
        <w:pStyle w:val="Lijstalinea"/>
        <w:numPr>
          <w:ilvl w:val="0"/>
          <w:numId w:val="8"/>
        </w:numPr>
        <w:rPr>
          <w:rFonts w:ascii="Verdana" w:hAnsi="Verdana"/>
          <w:szCs w:val="24"/>
        </w:rPr>
      </w:pPr>
      <w:r w:rsidRPr="00831177">
        <w:rPr>
          <w:rFonts w:ascii="Verdana" w:hAnsi="Verdana"/>
          <w:szCs w:val="24"/>
        </w:rPr>
        <w:t xml:space="preserve"> </w:t>
      </w:r>
      <w:r w:rsidR="001E307D" w:rsidRPr="00831177">
        <w:rPr>
          <w:rFonts w:ascii="Verdana" w:hAnsi="Verdana"/>
          <w:szCs w:val="24"/>
        </w:rPr>
        <w:t xml:space="preserve">Voor dit thema is minister Jo </w:t>
      </w:r>
      <w:proofErr w:type="spellStart"/>
      <w:r w:rsidR="001E307D" w:rsidRPr="00831177">
        <w:rPr>
          <w:rFonts w:ascii="Verdana" w:hAnsi="Verdana"/>
          <w:szCs w:val="24"/>
        </w:rPr>
        <w:t>Vandeurzen</w:t>
      </w:r>
      <w:proofErr w:type="spellEnd"/>
      <w:r w:rsidR="001E307D" w:rsidRPr="00831177">
        <w:rPr>
          <w:rFonts w:ascii="Verdana" w:hAnsi="Verdana"/>
          <w:szCs w:val="24"/>
        </w:rPr>
        <w:t xml:space="preserve"> ( CD&amp;V ) verantwoordelijk binnen de Vlaamse regering. </w:t>
      </w:r>
    </w:p>
    <w:p w:rsidR="001E307D" w:rsidRPr="00831177" w:rsidRDefault="0004274F" w:rsidP="001A6B62">
      <w:pPr>
        <w:pStyle w:val="Lijstalinea"/>
        <w:numPr>
          <w:ilvl w:val="0"/>
          <w:numId w:val="8"/>
        </w:numPr>
        <w:rPr>
          <w:rFonts w:ascii="Verdana" w:hAnsi="Verdana"/>
          <w:szCs w:val="24"/>
        </w:rPr>
      </w:pPr>
      <w:r w:rsidRPr="00831177">
        <w:rPr>
          <w:rFonts w:ascii="Verdana" w:hAnsi="Verdana"/>
          <w:szCs w:val="24"/>
        </w:rPr>
        <w:t xml:space="preserve">Ik vind dat vooral de politieke partij ‘ GROEN ‘ een stadpunt heeft rond dit thema. </w:t>
      </w:r>
      <w:proofErr w:type="spellStart"/>
      <w:r w:rsidR="00070273" w:rsidRPr="00831177">
        <w:rPr>
          <w:rFonts w:ascii="Verdana" w:hAnsi="Verdana"/>
          <w:szCs w:val="24"/>
        </w:rPr>
        <w:t>Één</w:t>
      </w:r>
      <w:proofErr w:type="spellEnd"/>
      <w:r w:rsidR="00070273" w:rsidRPr="00831177">
        <w:rPr>
          <w:rFonts w:ascii="Verdana" w:hAnsi="Verdana"/>
          <w:szCs w:val="24"/>
        </w:rPr>
        <w:t xml:space="preserve"> van hun standpunten is namelijk : ‘Kind zijn of jong zijn wordt almaar vaker aan voorwaarden gelinkt. We zien onze samenleving steeds vaker teruggrijpen naar sociale controle en bestraffing, terwijl er minder aandacht is voor (her)opvoeding, preventie of begeleiding. Eerder dan de uitwassen te bestrijden, wil Groen ze in de eerste plaats voorkomen. Groen wil volop inzetten op preventie en structurele oplossingen.’ En dit heeft betrekking op het thema afwijkende extreme opvoedingen. </w:t>
      </w:r>
    </w:p>
    <w:p w:rsidR="00D720E8" w:rsidRDefault="00D720E8" w:rsidP="00070273">
      <w:pPr>
        <w:rPr>
          <w:i/>
          <w:szCs w:val="24"/>
          <w:u w:val="single"/>
        </w:rPr>
      </w:pPr>
    </w:p>
    <w:p w:rsidR="00070273" w:rsidRDefault="005F3D19" w:rsidP="00EC174C">
      <w:pPr>
        <w:pStyle w:val="Kop2"/>
        <w:numPr>
          <w:ilvl w:val="1"/>
          <w:numId w:val="12"/>
        </w:numPr>
        <w:rPr>
          <w:i/>
          <w:u w:val="single"/>
        </w:rPr>
      </w:pPr>
      <w:bookmarkStart w:id="26" w:name="_Toc532918784"/>
      <w:r w:rsidRPr="00EC174C">
        <w:rPr>
          <w:i/>
          <w:u w:val="single"/>
        </w:rPr>
        <w:t>Statistieken</w:t>
      </w:r>
      <w:bookmarkEnd w:id="26"/>
    </w:p>
    <w:p w:rsidR="00EC174C" w:rsidRPr="00EC174C" w:rsidRDefault="00EC174C" w:rsidP="00EC174C"/>
    <w:p w:rsidR="005F3D19" w:rsidRPr="00831177" w:rsidRDefault="00F9435D" w:rsidP="00F9435D">
      <w:pPr>
        <w:pStyle w:val="Lijstalinea"/>
        <w:numPr>
          <w:ilvl w:val="0"/>
          <w:numId w:val="9"/>
        </w:numPr>
        <w:rPr>
          <w:rFonts w:ascii="Verdana" w:hAnsi="Verdana"/>
          <w:szCs w:val="24"/>
        </w:rPr>
      </w:pPr>
      <w:r w:rsidRPr="00831177">
        <w:rPr>
          <w:rFonts w:ascii="Verdana" w:hAnsi="Verdana"/>
          <w:szCs w:val="24"/>
        </w:rPr>
        <w:t>Statistiek over het aantal echtscheidingen in Belgi</w:t>
      </w:r>
      <w:r w:rsidR="00721E9C" w:rsidRPr="00831177">
        <w:rPr>
          <w:rFonts w:ascii="Verdana" w:hAnsi="Verdana"/>
          <w:szCs w:val="24"/>
        </w:rPr>
        <w:t>ë. Ik heb dit gekozen omdat gezinnen waar ouders plots uit elkaar gaan ook wel een impact hebben op de kinderen</w:t>
      </w:r>
      <w:r w:rsidR="00F40686" w:rsidRPr="00831177">
        <w:rPr>
          <w:rFonts w:ascii="Verdana" w:hAnsi="Verdana"/>
          <w:szCs w:val="24"/>
        </w:rPr>
        <w:t xml:space="preserve"> en omdat dit de laatste jaren zeer veel voorkomt</w:t>
      </w:r>
      <w:r w:rsidR="00721E9C" w:rsidRPr="00831177">
        <w:rPr>
          <w:rFonts w:ascii="Verdana" w:hAnsi="Verdana"/>
          <w:szCs w:val="24"/>
        </w:rPr>
        <w:t>. Bovendien is dit ook een vorm van ‘afwijkende extreme opvoedingen.’ Ik heb dit via Google gezocht en ben terecht gekomen op de site van STATBEL.</w:t>
      </w:r>
    </w:p>
    <w:sdt>
      <w:sdtPr>
        <w:rPr>
          <w:rFonts w:asciiTheme="minorHAnsi" w:eastAsiaTheme="minorHAnsi" w:hAnsiTheme="minorHAnsi" w:cstheme="minorBidi"/>
          <w:color w:val="auto"/>
          <w:sz w:val="22"/>
          <w:szCs w:val="22"/>
          <w:lang w:val="nl-NL" w:eastAsia="en-US"/>
        </w:rPr>
        <w:id w:val="1235512697"/>
        <w:docPartObj>
          <w:docPartGallery w:val="Bibliographies"/>
          <w:docPartUnique/>
        </w:docPartObj>
      </w:sdtPr>
      <w:sdtEndPr>
        <w:rPr>
          <w:lang w:val="nl-BE"/>
        </w:rPr>
      </w:sdtEndPr>
      <w:sdtContent>
        <w:p w:rsidR="00721E9C" w:rsidRPr="008A6494" w:rsidRDefault="00721E9C">
          <w:pPr>
            <w:pStyle w:val="Kop1"/>
            <w:rPr>
              <w:rStyle w:val="GeenafstandChar"/>
            </w:rPr>
          </w:pPr>
          <w:r w:rsidRPr="008A6494">
            <w:rPr>
              <w:rStyle w:val="GeenafstandChar"/>
            </w:rPr>
            <w:t xml:space="preserve"> </w:t>
          </w:r>
        </w:p>
        <w:sdt>
          <w:sdtPr>
            <w:id w:val="463168447"/>
            <w:bibliography/>
          </w:sdtPr>
          <w:sdtEndPr/>
          <w:sdtContent>
            <w:p w:rsidR="00721E9C" w:rsidRDefault="00721E9C" w:rsidP="00721E9C">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Overheid, B. F. (2018, november 6). </w:t>
              </w:r>
              <w:r>
                <w:rPr>
                  <w:i/>
                  <w:iCs/>
                  <w:noProof/>
                  <w:lang w:val="nl-NL"/>
                </w:rPr>
                <w:t>Echtscheidingen.</w:t>
              </w:r>
              <w:r>
                <w:rPr>
                  <w:noProof/>
                  <w:lang w:val="nl-NL"/>
                </w:rPr>
                <w:t xml:space="preserve"> Opgehaald van STATBEL: https://statbel.fgov.be/nl/themas/bevolking/huwelijken-en-echtscheidingen/echtscheidingen</w:t>
              </w:r>
            </w:p>
            <w:p w:rsidR="00721E9C" w:rsidRDefault="00721E9C" w:rsidP="00721E9C">
              <w:r>
                <w:rPr>
                  <w:b/>
                  <w:bCs/>
                </w:rPr>
                <w:fldChar w:fldCharType="end"/>
              </w:r>
            </w:p>
          </w:sdtContent>
        </w:sdt>
      </w:sdtContent>
    </w:sdt>
    <w:p w:rsidR="00721E9C" w:rsidRPr="00831177" w:rsidRDefault="00300D82" w:rsidP="00300D82">
      <w:pPr>
        <w:pStyle w:val="Lijstalinea"/>
        <w:numPr>
          <w:ilvl w:val="0"/>
          <w:numId w:val="9"/>
        </w:numPr>
        <w:rPr>
          <w:rFonts w:ascii="Verdana" w:hAnsi="Verdana"/>
          <w:szCs w:val="24"/>
        </w:rPr>
      </w:pPr>
      <w:r w:rsidRPr="00831177">
        <w:rPr>
          <w:rFonts w:ascii="Verdana" w:hAnsi="Verdana"/>
          <w:szCs w:val="24"/>
        </w:rPr>
        <w:t xml:space="preserve">De tweede statistiek gaat over partnergeweld. Ik heb dit opgezocht omdat ik dit zeker ook een ‘ afwijkende extreme opvoeding’ vind. </w:t>
      </w:r>
      <w:r w:rsidR="00DC1AF3" w:rsidRPr="00831177">
        <w:rPr>
          <w:rFonts w:ascii="Verdana" w:hAnsi="Verdana"/>
          <w:szCs w:val="24"/>
        </w:rPr>
        <w:t>Zeker voor kinderen, het is een afwijkende opvoeding omdat de kinderen ook het geweld tussen hun ouders zien en dit ook bepalend kan zijn voor de rest van hun opvoeding. Daarnaast is het ook een extreme opvoeding want dit gebeurd zeker niet in alle gezinnen. Ik heb dit via Google gezocht en kwam zo uit op een document van rosa vzw.</w:t>
      </w:r>
    </w:p>
    <w:sdt>
      <w:sdtPr>
        <w:rPr>
          <w:rFonts w:asciiTheme="minorHAnsi" w:eastAsiaTheme="minorHAnsi" w:hAnsiTheme="minorHAnsi" w:cstheme="minorBidi"/>
          <w:color w:val="auto"/>
          <w:sz w:val="22"/>
          <w:szCs w:val="22"/>
          <w:lang w:val="nl-NL" w:eastAsia="en-US"/>
        </w:rPr>
        <w:id w:val="1365482515"/>
        <w:docPartObj>
          <w:docPartGallery w:val="Bibliographies"/>
          <w:docPartUnique/>
        </w:docPartObj>
      </w:sdtPr>
      <w:sdtEndPr>
        <w:rPr>
          <w:lang w:val="nl-BE"/>
        </w:rPr>
      </w:sdtEndPr>
      <w:sdtContent>
        <w:p w:rsidR="00162D9C" w:rsidRPr="008A6494" w:rsidRDefault="00162D9C">
          <w:pPr>
            <w:pStyle w:val="Kop1"/>
            <w:rPr>
              <w:rStyle w:val="GeenafstandChar"/>
            </w:rPr>
          </w:pPr>
          <w:r w:rsidRPr="008A6494">
            <w:rPr>
              <w:rStyle w:val="GeenafstandChar"/>
            </w:rPr>
            <w:t xml:space="preserve"> </w:t>
          </w:r>
        </w:p>
        <w:sdt>
          <w:sdtPr>
            <w:id w:val="-843400530"/>
            <w:bibliography/>
          </w:sdtPr>
          <w:sdtEndPr/>
          <w:sdtContent>
            <w:p w:rsidR="00162D9C" w:rsidRDefault="00162D9C" w:rsidP="00162D9C">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Rys, B. (2010). </w:t>
              </w:r>
              <w:r>
                <w:rPr>
                  <w:i/>
                  <w:iCs/>
                  <w:noProof/>
                  <w:lang w:val="nl-NL"/>
                </w:rPr>
                <w:t>Partnergeweld in cijfers .</w:t>
              </w:r>
              <w:r>
                <w:rPr>
                  <w:noProof/>
                  <w:lang w:val="nl-NL"/>
                </w:rPr>
                <w:t xml:space="preserve"> Brussel: rosa vzw .</w:t>
              </w:r>
            </w:p>
            <w:p w:rsidR="00162D9C" w:rsidRDefault="00162D9C" w:rsidP="00162D9C">
              <w:r>
                <w:rPr>
                  <w:b/>
                  <w:bCs/>
                </w:rPr>
                <w:fldChar w:fldCharType="end"/>
              </w:r>
            </w:p>
          </w:sdtContent>
        </w:sdt>
      </w:sdtContent>
    </w:sdt>
    <w:p w:rsidR="00932006" w:rsidRDefault="00932006" w:rsidP="00162D9C">
      <w:pPr>
        <w:rPr>
          <w:szCs w:val="24"/>
        </w:rPr>
      </w:pPr>
    </w:p>
    <w:p w:rsidR="00932006" w:rsidRDefault="00932006" w:rsidP="00162D9C">
      <w:pPr>
        <w:rPr>
          <w:szCs w:val="24"/>
        </w:rPr>
      </w:pPr>
    </w:p>
    <w:p w:rsidR="00932006" w:rsidRDefault="00932006" w:rsidP="00162D9C">
      <w:pPr>
        <w:rPr>
          <w:szCs w:val="24"/>
        </w:rPr>
      </w:pPr>
    </w:p>
    <w:p w:rsidR="00932006" w:rsidRDefault="00932006" w:rsidP="00162D9C">
      <w:pPr>
        <w:rPr>
          <w:szCs w:val="24"/>
        </w:rPr>
      </w:pPr>
    </w:p>
    <w:p w:rsidR="00162D9C" w:rsidRDefault="00EC0728" w:rsidP="00162D9C">
      <w:pPr>
        <w:rPr>
          <w:szCs w:val="24"/>
        </w:rPr>
      </w:pPr>
      <w:r>
        <w:rPr>
          <w:noProof/>
          <w:szCs w:val="24"/>
          <w:lang w:eastAsia="nl-BE"/>
        </w:rPr>
        <w:drawing>
          <wp:anchor distT="0" distB="0" distL="114300" distR="114300" simplePos="0" relativeHeight="251658240" behindDoc="1" locked="0" layoutInCell="1" allowOverlap="1">
            <wp:simplePos x="0" y="0"/>
            <wp:positionH relativeFrom="column">
              <wp:posOffset>814705</wp:posOffset>
            </wp:positionH>
            <wp:positionV relativeFrom="paragraph">
              <wp:posOffset>24765</wp:posOffset>
            </wp:positionV>
            <wp:extent cx="4403725" cy="22434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21">
                      <a:extLst>
                        <a:ext uri="{28A0092B-C50C-407E-A947-70E740481C1C}">
                          <a14:useLocalDpi xmlns:a14="http://schemas.microsoft.com/office/drawing/2010/main" val="0"/>
                        </a:ext>
                      </a:extLst>
                    </a:blip>
                    <a:stretch>
                      <a:fillRect/>
                    </a:stretch>
                  </pic:blipFill>
                  <pic:spPr>
                    <a:xfrm>
                      <a:off x="0" y="0"/>
                      <a:ext cx="4403725" cy="2243455"/>
                    </a:xfrm>
                    <a:prstGeom prst="rect">
                      <a:avLst/>
                    </a:prstGeom>
                  </pic:spPr>
                </pic:pic>
              </a:graphicData>
            </a:graphic>
          </wp:anchor>
        </w:drawing>
      </w:r>
    </w:p>
    <w:p w:rsidR="00EC0728" w:rsidRPr="00EC0728" w:rsidRDefault="00EC0728" w:rsidP="00EC0728">
      <w:pPr>
        <w:rPr>
          <w:szCs w:val="24"/>
        </w:rPr>
      </w:pPr>
    </w:p>
    <w:p w:rsidR="00EC0728" w:rsidRPr="00EC0728" w:rsidRDefault="00EC0728" w:rsidP="00EC0728">
      <w:pPr>
        <w:rPr>
          <w:szCs w:val="24"/>
        </w:rPr>
      </w:pPr>
    </w:p>
    <w:p w:rsidR="00EC0728" w:rsidRPr="00EC0728" w:rsidRDefault="00EC0728" w:rsidP="00EC0728">
      <w:pPr>
        <w:rPr>
          <w:szCs w:val="24"/>
        </w:rPr>
      </w:pPr>
    </w:p>
    <w:p w:rsidR="00EC0728" w:rsidRPr="00EC0728" w:rsidRDefault="00EC0728" w:rsidP="00EC0728">
      <w:pPr>
        <w:rPr>
          <w:szCs w:val="24"/>
        </w:rPr>
      </w:pPr>
    </w:p>
    <w:p w:rsidR="00EC0728" w:rsidRPr="00EC0728" w:rsidRDefault="00EC0728" w:rsidP="00EC0728">
      <w:pPr>
        <w:rPr>
          <w:szCs w:val="24"/>
        </w:rPr>
      </w:pPr>
    </w:p>
    <w:p w:rsidR="00EC0728" w:rsidRDefault="00EC0728" w:rsidP="00EC0728">
      <w:pPr>
        <w:rPr>
          <w:szCs w:val="24"/>
        </w:rPr>
      </w:pPr>
    </w:p>
    <w:p w:rsidR="00EC0728" w:rsidRDefault="00EC0728" w:rsidP="00EC0728">
      <w:pPr>
        <w:jc w:val="right"/>
        <w:rPr>
          <w:szCs w:val="24"/>
        </w:rPr>
      </w:pPr>
    </w:p>
    <w:p w:rsidR="00EC0728" w:rsidRDefault="00932006" w:rsidP="00EC0728">
      <w:pPr>
        <w:jc w:val="right"/>
        <w:rPr>
          <w:szCs w:val="24"/>
        </w:rPr>
      </w:pPr>
      <w:r w:rsidRPr="004D31CA">
        <w:rPr>
          <w:noProof/>
          <w:szCs w:val="24"/>
          <w:lang w:eastAsia="nl-BE"/>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153035</wp:posOffset>
                </wp:positionV>
                <wp:extent cx="4110355" cy="753745"/>
                <wp:effectExtent l="0" t="0" r="2349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753745"/>
                        </a:xfrm>
                        <a:prstGeom prst="rect">
                          <a:avLst/>
                        </a:prstGeom>
                        <a:solidFill>
                          <a:srgbClr val="FFFFFF"/>
                        </a:solidFill>
                        <a:ln w="9525">
                          <a:solidFill>
                            <a:srgbClr val="000000"/>
                          </a:solidFill>
                          <a:miter lim="800000"/>
                          <a:headEnd/>
                          <a:tailEnd/>
                        </a:ln>
                      </wps:spPr>
                      <wps:txbx>
                        <w:txbxContent>
                          <w:p w:rsidR="00BB0A1A" w:rsidRDefault="00BB0A1A">
                            <w:r>
                              <w:t xml:space="preserve">Deze statistiek geeft aan welke soorten partnergeweld er zijn. Daarnaast vind je ook terug in welke jaar het was en hoeveel gevallen er van waren.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12.05pt;width:323.65pt;height:59.3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">
                <v:textbox style="mso-fit-shape-to-text:t">
                  <w:txbxContent>
                    <w:p w:rsidR="00BB0A1A" w:rsidRDefault="00BB0A1A">
                      <w:r>
                        <w:t xml:space="preserve">Deze statistiek geeft aan welke soorten partnergeweld er zijn. Daarnaast vind je ook terug in welke jaar het was en hoeveel gevallen er van waren. </w:t>
                      </w:r>
                    </w:p>
                  </w:txbxContent>
                </v:textbox>
                <w10:wrap type="square" anchorx="margin"/>
              </v:shape>
            </w:pict>
          </mc:Fallback>
        </mc:AlternateContent>
      </w:r>
    </w:p>
    <w:p w:rsidR="00D720E8" w:rsidRDefault="00D720E8" w:rsidP="00EC0728">
      <w:pPr>
        <w:rPr>
          <w:b/>
          <w:sz w:val="24"/>
          <w:szCs w:val="24"/>
          <w:u w:val="single"/>
        </w:rPr>
      </w:pPr>
    </w:p>
    <w:p w:rsidR="00932006" w:rsidRDefault="00932006" w:rsidP="00EC0728">
      <w:pPr>
        <w:rPr>
          <w:b/>
          <w:sz w:val="24"/>
          <w:szCs w:val="24"/>
          <w:u w:val="single"/>
        </w:rPr>
      </w:pPr>
    </w:p>
    <w:p w:rsidR="00932006" w:rsidRDefault="00932006" w:rsidP="00EC0728">
      <w:pPr>
        <w:rPr>
          <w:b/>
          <w:sz w:val="24"/>
          <w:szCs w:val="24"/>
          <w:u w:val="single"/>
        </w:rPr>
      </w:pPr>
    </w:p>
    <w:p w:rsidR="00932006" w:rsidRDefault="00932006" w:rsidP="00EC0728">
      <w:pPr>
        <w:rPr>
          <w:b/>
          <w:sz w:val="24"/>
          <w:szCs w:val="24"/>
          <w:u w:val="single"/>
        </w:rPr>
      </w:pPr>
    </w:p>
    <w:p w:rsidR="00D720E8" w:rsidRDefault="00292BE5" w:rsidP="00292BE5">
      <w:pPr>
        <w:pStyle w:val="Kop1"/>
        <w:numPr>
          <w:ilvl w:val="0"/>
          <w:numId w:val="12"/>
        </w:numPr>
        <w:rPr>
          <w:u w:val="single"/>
        </w:rPr>
      </w:pPr>
      <w:bookmarkStart w:id="27" w:name="_Toc532918785"/>
      <w:r w:rsidRPr="00292BE5">
        <w:rPr>
          <w:u w:val="single"/>
        </w:rPr>
        <w:t>Stap 5 Afwerking individueel werkdocument</w:t>
      </w:r>
      <w:bookmarkEnd w:id="27"/>
    </w:p>
    <w:p w:rsidR="00A3785B" w:rsidRDefault="00A3785B" w:rsidP="00A3785B">
      <w:pPr>
        <w:pStyle w:val="Kop2"/>
        <w:numPr>
          <w:ilvl w:val="1"/>
          <w:numId w:val="12"/>
        </w:numPr>
        <w:rPr>
          <w:i/>
          <w:u w:val="single"/>
          <w:lang w:eastAsia="nl-BE"/>
        </w:rPr>
      </w:pPr>
      <w:bookmarkStart w:id="28" w:name="_Toc532918786"/>
      <w:r w:rsidRPr="00A3785B">
        <w:rPr>
          <w:i/>
          <w:u w:val="single"/>
          <w:lang w:eastAsia="nl-BE"/>
        </w:rPr>
        <w:t>Maak jouw werkdocument aantrekkelijk en gestructureerd</w:t>
      </w:r>
      <w:r w:rsidR="00D8000D">
        <w:rPr>
          <w:i/>
          <w:u w:val="single"/>
          <w:lang w:eastAsia="nl-BE"/>
        </w:rPr>
        <w:t>.</w:t>
      </w:r>
      <w:bookmarkEnd w:id="28"/>
    </w:p>
    <w:p w:rsidR="00A3785B" w:rsidRDefault="00A3785B" w:rsidP="00A3785B">
      <w:pPr>
        <w:pStyle w:val="Kop2"/>
        <w:numPr>
          <w:ilvl w:val="1"/>
          <w:numId w:val="12"/>
        </w:numPr>
        <w:rPr>
          <w:i/>
          <w:u w:val="single"/>
          <w:lang w:eastAsia="nl-BE"/>
        </w:rPr>
      </w:pPr>
      <w:bookmarkStart w:id="29" w:name="_Toc532918787"/>
      <w:r w:rsidRPr="00A3785B">
        <w:rPr>
          <w:i/>
          <w:u w:val="single"/>
          <w:lang w:eastAsia="nl-BE"/>
        </w:rPr>
        <w:t>Controleer op volledigheid.</w:t>
      </w:r>
      <w:bookmarkEnd w:id="29"/>
    </w:p>
    <w:p w:rsidR="0054001F" w:rsidRDefault="0054001F" w:rsidP="0054001F">
      <w:pPr>
        <w:pStyle w:val="Kop2"/>
        <w:numPr>
          <w:ilvl w:val="1"/>
          <w:numId w:val="12"/>
        </w:numPr>
        <w:rPr>
          <w:i/>
          <w:u w:val="single"/>
          <w:lang w:eastAsia="nl-BE"/>
        </w:rPr>
      </w:pPr>
      <w:bookmarkStart w:id="30" w:name="_Toc532918788"/>
      <w:r w:rsidRPr="0054001F">
        <w:rPr>
          <w:i/>
          <w:u w:val="single"/>
          <w:lang w:eastAsia="nl-BE"/>
        </w:rPr>
        <w:t>Formuleer een persoonlijk besluit over de opdracht.</w:t>
      </w:r>
      <w:bookmarkEnd w:id="30"/>
    </w:p>
    <w:p w:rsidR="0054001F" w:rsidRDefault="006D54D5" w:rsidP="006D54D5">
      <w:pPr>
        <w:pStyle w:val="Kop3"/>
        <w:numPr>
          <w:ilvl w:val="2"/>
          <w:numId w:val="12"/>
        </w:numPr>
        <w:rPr>
          <w:i/>
          <w:lang w:eastAsia="nl-BE"/>
        </w:rPr>
      </w:pPr>
      <w:bookmarkStart w:id="31" w:name="_Toc532918789"/>
      <w:r>
        <w:rPr>
          <w:i/>
          <w:lang w:eastAsia="nl-BE"/>
        </w:rPr>
        <w:t>Gevonden info – zoekresultaten</w:t>
      </w:r>
      <w:bookmarkEnd w:id="31"/>
    </w:p>
    <w:p w:rsidR="006D54D5" w:rsidRPr="00DF0F56" w:rsidRDefault="006D54D5" w:rsidP="006D54D5">
      <w:pPr>
        <w:rPr>
          <w:rFonts w:ascii="Verdana" w:hAnsi="Verdana"/>
          <w:lang w:eastAsia="nl-BE"/>
        </w:rPr>
      </w:pPr>
      <w:r w:rsidRPr="00DF0F56">
        <w:rPr>
          <w:rFonts w:ascii="Verdana" w:hAnsi="Verdana"/>
          <w:lang w:eastAsia="nl-BE"/>
        </w:rPr>
        <w:t xml:space="preserve">Ik had wel een onderwerp waar ik voldoende informatie over vond. Alleen bij de opdracht over de juridische documenten vond ik wel veel resultaten, maar moeilijk nuttige juridische bronnen over mijn thema. Maar over het algemeen had ik wel genoeg informatie. </w:t>
      </w:r>
      <w:r w:rsidR="00DB2516" w:rsidRPr="00DF0F56">
        <w:rPr>
          <w:rFonts w:ascii="Verdana" w:hAnsi="Verdana"/>
          <w:lang w:eastAsia="nl-BE"/>
        </w:rPr>
        <w:t xml:space="preserve">Ik heb </w:t>
      </w:r>
      <w:r w:rsidR="00B636A5" w:rsidRPr="00DF0F56">
        <w:rPr>
          <w:rFonts w:ascii="Verdana" w:hAnsi="Verdana"/>
          <w:lang w:eastAsia="nl-BE"/>
        </w:rPr>
        <w:t xml:space="preserve">tijdens de zoekopdrachten vooral de zoekmachines gebruikt die in de opdrachten beschreven stonden. Dit waren ook de meeste correcte en nuttigste zoekmachines. </w:t>
      </w:r>
    </w:p>
    <w:p w:rsidR="00B636A5" w:rsidRPr="00DF0F56" w:rsidRDefault="00DF0F56" w:rsidP="006D54D5">
      <w:pPr>
        <w:rPr>
          <w:rFonts w:ascii="Verdana" w:hAnsi="Verdana"/>
          <w:lang w:eastAsia="nl-BE"/>
        </w:rPr>
      </w:pPr>
      <w:r w:rsidRPr="00DF0F56">
        <w:rPr>
          <w:rFonts w:ascii="Verdana" w:hAnsi="Verdana"/>
          <w:lang w:eastAsia="nl-BE"/>
        </w:rPr>
        <w:t xml:space="preserve">De zoekmachine google blijf ik vaak gebruiken. Omdat ik al altijd met deze zoekmachine heb gewerkt. </w:t>
      </w:r>
      <w:r w:rsidR="0049206C">
        <w:rPr>
          <w:rFonts w:ascii="Verdana" w:hAnsi="Verdana"/>
          <w:lang w:eastAsia="nl-BE"/>
        </w:rPr>
        <w:t xml:space="preserve">Maar doorheen de opdracht ben ik wel nieuwe zoekmachines gaan gebruiken zoals Limo en </w:t>
      </w:r>
      <w:proofErr w:type="spellStart"/>
      <w:r w:rsidR="0049206C">
        <w:rPr>
          <w:rFonts w:ascii="Verdana" w:hAnsi="Verdana"/>
          <w:lang w:eastAsia="nl-BE"/>
        </w:rPr>
        <w:t>Gopress</w:t>
      </w:r>
      <w:proofErr w:type="spellEnd"/>
      <w:r w:rsidR="0049206C">
        <w:rPr>
          <w:rFonts w:ascii="Verdana" w:hAnsi="Verdana"/>
          <w:lang w:eastAsia="nl-BE"/>
        </w:rPr>
        <w:t xml:space="preserve"> </w:t>
      </w:r>
      <w:proofErr w:type="spellStart"/>
      <w:r w:rsidR="0049206C">
        <w:rPr>
          <w:rFonts w:ascii="Verdana" w:hAnsi="Verdana"/>
          <w:lang w:eastAsia="nl-BE"/>
        </w:rPr>
        <w:t>Academic</w:t>
      </w:r>
      <w:proofErr w:type="spellEnd"/>
      <w:r w:rsidR="0049206C">
        <w:rPr>
          <w:rFonts w:ascii="Verdana" w:hAnsi="Verdana"/>
          <w:lang w:eastAsia="nl-BE"/>
        </w:rPr>
        <w:t xml:space="preserve">. Deze 2 databanken heb ik veel gebruikt tijdens de SADAN-opdracht en waren ook heel nuttig om informatie op te zoeken. </w:t>
      </w:r>
    </w:p>
    <w:p w:rsidR="00A3785B" w:rsidRDefault="00B636A5" w:rsidP="00B636A5">
      <w:pPr>
        <w:pStyle w:val="Kop3"/>
        <w:numPr>
          <w:ilvl w:val="2"/>
          <w:numId w:val="12"/>
        </w:numPr>
        <w:rPr>
          <w:i/>
          <w:lang w:eastAsia="nl-BE"/>
        </w:rPr>
      </w:pPr>
      <w:bookmarkStart w:id="32" w:name="_Toc532918790"/>
      <w:r w:rsidRPr="00B636A5">
        <w:rPr>
          <w:i/>
          <w:lang w:eastAsia="nl-BE"/>
        </w:rPr>
        <w:t>verloop opdracht – vaardigheden</w:t>
      </w:r>
      <w:bookmarkEnd w:id="32"/>
      <w:r w:rsidRPr="00B636A5">
        <w:rPr>
          <w:i/>
          <w:lang w:eastAsia="nl-BE"/>
        </w:rPr>
        <w:t xml:space="preserve"> </w:t>
      </w:r>
    </w:p>
    <w:p w:rsidR="0049206C" w:rsidRDefault="00982FFA" w:rsidP="00B636A5">
      <w:pPr>
        <w:rPr>
          <w:rFonts w:ascii="Verdana" w:hAnsi="Verdana"/>
          <w:lang w:eastAsia="nl-BE"/>
        </w:rPr>
      </w:pPr>
      <w:r w:rsidRPr="00DF0F56">
        <w:rPr>
          <w:rFonts w:ascii="Verdana" w:hAnsi="Verdana"/>
          <w:lang w:eastAsia="nl-BE"/>
        </w:rPr>
        <w:t xml:space="preserve">De </w:t>
      </w:r>
      <w:proofErr w:type="spellStart"/>
      <w:r w:rsidRPr="00DF0F56">
        <w:rPr>
          <w:rFonts w:ascii="Verdana" w:hAnsi="Verdana"/>
          <w:lang w:eastAsia="nl-BE"/>
        </w:rPr>
        <w:t>Sadan</w:t>
      </w:r>
      <w:proofErr w:type="spellEnd"/>
      <w:r w:rsidRPr="00DF0F56">
        <w:rPr>
          <w:rFonts w:ascii="Verdana" w:hAnsi="Verdana"/>
          <w:lang w:eastAsia="nl-BE"/>
        </w:rPr>
        <w:t xml:space="preserve">-opdracht verliep voor mij wat moeizaam. Ik ben niet zo computer aangelegd en vond deze opdracht wat langdradig en vermoeiend. </w:t>
      </w:r>
      <w:r w:rsidR="0049206C">
        <w:rPr>
          <w:rFonts w:ascii="Verdana" w:hAnsi="Verdana"/>
          <w:lang w:eastAsia="nl-BE"/>
        </w:rPr>
        <w:t xml:space="preserve">De basistekst zoeken liep moeizaam en nam veel tijd in beslag. </w:t>
      </w:r>
    </w:p>
    <w:p w:rsidR="00294983" w:rsidRDefault="00982FFA" w:rsidP="00B636A5">
      <w:pPr>
        <w:rPr>
          <w:rFonts w:ascii="Verdana" w:hAnsi="Verdana"/>
          <w:lang w:eastAsia="nl-BE"/>
        </w:rPr>
      </w:pPr>
      <w:r w:rsidRPr="00DF0F56">
        <w:rPr>
          <w:rFonts w:ascii="Verdana" w:hAnsi="Verdana"/>
          <w:lang w:eastAsia="nl-BE"/>
        </w:rPr>
        <w:lastRenderedPageBreak/>
        <w:t xml:space="preserve">Het is natuurlijk wel nuttig omdat we dit later nog veel zullen nodig hebben, daar ben ik me van bewust. </w:t>
      </w:r>
      <w:r w:rsidR="00550442" w:rsidRPr="00DF0F56">
        <w:rPr>
          <w:rFonts w:ascii="Verdana" w:hAnsi="Verdana"/>
          <w:lang w:eastAsia="nl-BE"/>
        </w:rPr>
        <w:t xml:space="preserve">Daardoor merk ik nu al dat ik gerichter opzoek ga naar informatie als ik iets moet opzoeken. </w:t>
      </w:r>
      <w:r w:rsidR="0049206C">
        <w:rPr>
          <w:rFonts w:ascii="Verdana" w:hAnsi="Verdana"/>
          <w:lang w:eastAsia="nl-BE"/>
        </w:rPr>
        <w:t xml:space="preserve">Ik gebruik nu meerdere zoekmachines dan enkel Google. </w:t>
      </w:r>
      <w:r w:rsidR="00294983">
        <w:rPr>
          <w:rFonts w:ascii="Verdana" w:hAnsi="Verdana"/>
          <w:lang w:eastAsia="nl-BE"/>
        </w:rPr>
        <w:t xml:space="preserve">Dankzij de lessen ben ik efficiënter gaan zoeken. </w:t>
      </w:r>
    </w:p>
    <w:p w:rsidR="00B636A5" w:rsidRPr="00DF0F56" w:rsidRDefault="00294983" w:rsidP="00B636A5">
      <w:pPr>
        <w:rPr>
          <w:rFonts w:ascii="Verdana" w:hAnsi="Verdana"/>
          <w:lang w:eastAsia="nl-BE"/>
        </w:rPr>
      </w:pPr>
      <w:r>
        <w:rPr>
          <w:rFonts w:ascii="Verdana" w:hAnsi="Verdana"/>
          <w:lang w:eastAsia="nl-BE"/>
        </w:rPr>
        <w:t xml:space="preserve">Er zijn </w:t>
      </w:r>
      <w:r w:rsidR="00BB0A1A" w:rsidRPr="00DF0F56">
        <w:rPr>
          <w:rFonts w:ascii="Verdana" w:hAnsi="Verdana"/>
          <w:lang w:eastAsia="nl-BE"/>
        </w:rPr>
        <w:t xml:space="preserve">verschillende vaardigheden die ik nog moet oefenen, want het kan altijd beter. Ik ben wel sterk in het gericht zoeken, dus niet te globaal iets zoeken. </w:t>
      </w:r>
      <w:r w:rsidR="007A6C78" w:rsidRPr="00DF0F56">
        <w:rPr>
          <w:rFonts w:ascii="Verdana" w:hAnsi="Verdana"/>
          <w:lang w:eastAsia="nl-BE"/>
        </w:rPr>
        <w:t xml:space="preserve">Ik heb geleerd dat er meer zoekmachines bestaan dan enkel het gekende Google en </w:t>
      </w:r>
      <w:r w:rsidR="00C479F1" w:rsidRPr="00DF0F56">
        <w:rPr>
          <w:rFonts w:ascii="Verdana" w:hAnsi="Verdana"/>
          <w:lang w:eastAsia="nl-BE"/>
        </w:rPr>
        <w:t xml:space="preserve">hoe je bronnen correct noteert. </w:t>
      </w:r>
    </w:p>
    <w:p w:rsidR="00292BE5" w:rsidRDefault="00292BE5" w:rsidP="00292BE5">
      <w:pPr>
        <w:pStyle w:val="Kop1"/>
        <w:numPr>
          <w:ilvl w:val="0"/>
          <w:numId w:val="12"/>
        </w:numPr>
        <w:rPr>
          <w:u w:val="single"/>
        </w:rPr>
      </w:pPr>
      <w:bookmarkStart w:id="33" w:name="_Toc532918791"/>
      <w:r w:rsidRPr="00292BE5">
        <w:rPr>
          <w:u w:val="single"/>
        </w:rPr>
        <w:t>Stap 6 Wiki aanmaken en vorm geven</w:t>
      </w:r>
      <w:bookmarkEnd w:id="33"/>
    </w:p>
    <w:p w:rsidR="00292BE5" w:rsidRDefault="00292BE5" w:rsidP="00292BE5">
      <w:pPr>
        <w:pStyle w:val="Kop1"/>
        <w:numPr>
          <w:ilvl w:val="0"/>
          <w:numId w:val="12"/>
        </w:numPr>
        <w:rPr>
          <w:u w:val="single"/>
        </w:rPr>
      </w:pPr>
      <w:bookmarkStart w:id="34" w:name="_Toc532918792"/>
      <w:r w:rsidRPr="00292BE5">
        <w:rPr>
          <w:u w:val="single"/>
        </w:rPr>
        <w:t>Stap 7 Wiki inhoudelijk opbouwen</w:t>
      </w:r>
      <w:bookmarkEnd w:id="34"/>
    </w:p>
    <w:p w:rsidR="00292BE5" w:rsidRPr="00292BE5" w:rsidRDefault="00292BE5" w:rsidP="00292BE5">
      <w:pPr>
        <w:rPr>
          <w:lang w:eastAsia="nl-BE"/>
        </w:rPr>
      </w:pPr>
    </w:p>
    <w:p w:rsidR="00D720E8" w:rsidRDefault="00D720E8" w:rsidP="00EC0728">
      <w:pPr>
        <w:rPr>
          <w:b/>
          <w:sz w:val="24"/>
          <w:szCs w:val="24"/>
          <w:u w:val="single"/>
        </w:rPr>
      </w:pPr>
    </w:p>
    <w:p w:rsidR="00D720E8" w:rsidRDefault="00D720E8" w:rsidP="00EC0728">
      <w:pPr>
        <w:rPr>
          <w:b/>
          <w:sz w:val="24"/>
          <w:szCs w:val="24"/>
          <w:u w:val="single"/>
        </w:rPr>
      </w:pPr>
    </w:p>
    <w:p w:rsidR="00D720E8" w:rsidRDefault="00D720E8" w:rsidP="00EC0728">
      <w:pPr>
        <w:rPr>
          <w:b/>
          <w:sz w:val="24"/>
          <w:szCs w:val="24"/>
          <w:u w:val="single"/>
        </w:rPr>
      </w:pPr>
    </w:p>
    <w:p w:rsidR="00D720E8" w:rsidRDefault="00D720E8" w:rsidP="00EC0728">
      <w:pPr>
        <w:rPr>
          <w:b/>
          <w:sz w:val="24"/>
          <w:szCs w:val="24"/>
          <w:u w:val="single"/>
        </w:rPr>
      </w:pPr>
    </w:p>
    <w:p w:rsidR="0021736E" w:rsidRPr="0021736E" w:rsidRDefault="0021736E" w:rsidP="00EC0728">
      <w:pPr>
        <w:rPr>
          <w:szCs w:val="24"/>
        </w:rPr>
      </w:pPr>
    </w:p>
    <w:sectPr w:rsidR="0021736E" w:rsidRPr="0021736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77" w:rsidRDefault="00D55977" w:rsidP="00D12AB5">
      <w:pPr>
        <w:spacing w:after="0" w:line="240" w:lineRule="auto"/>
      </w:pPr>
      <w:r>
        <w:separator/>
      </w:r>
    </w:p>
  </w:endnote>
  <w:endnote w:type="continuationSeparator" w:id="0">
    <w:p w:rsidR="00D55977" w:rsidRDefault="00D55977" w:rsidP="00D1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33180"/>
      <w:docPartObj>
        <w:docPartGallery w:val="Page Numbers (Bottom of Page)"/>
        <w:docPartUnique/>
      </w:docPartObj>
    </w:sdtPr>
    <w:sdtEndPr/>
    <w:sdtContent>
      <w:p w:rsidR="00B539E9" w:rsidRDefault="00B539E9">
        <w:pPr>
          <w:pStyle w:val="Voettekst"/>
          <w:jc w:val="right"/>
        </w:pPr>
        <w:r>
          <w:fldChar w:fldCharType="begin"/>
        </w:r>
        <w:r>
          <w:instrText>PAGE   \* MERGEFORMAT</w:instrText>
        </w:r>
        <w:r>
          <w:fldChar w:fldCharType="separate"/>
        </w:r>
        <w:r>
          <w:rPr>
            <w:lang w:val="nl-NL"/>
          </w:rPr>
          <w:t>2</w:t>
        </w:r>
        <w:r>
          <w:fldChar w:fldCharType="end"/>
        </w:r>
      </w:p>
    </w:sdtContent>
  </w:sdt>
  <w:p w:rsidR="00BB0A1A" w:rsidRDefault="00BB0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77" w:rsidRDefault="00D55977" w:rsidP="00D12AB5">
      <w:pPr>
        <w:spacing w:after="0" w:line="240" w:lineRule="auto"/>
      </w:pPr>
      <w:r>
        <w:separator/>
      </w:r>
    </w:p>
  </w:footnote>
  <w:footnote w:type="continuationSeparator" w:id="0">
    <w:p w:rsidR="00D55977" w:rsidRDefault="00D55977" w:rsidP="00D1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E4" w:rsidRDefault="00134AE4">
    <w:pPr>
      <w:pStyle w:val="Koptekst"/>
    </w:pPr>
    <w:r>
      <w:t xml:space="preserve">Wout </w:t>
    </w:r>
    <w:proofErr w:type="spellStart"/>
    <w:r>
      <w:t>Taghon</w:t>
    </w:r>
    <w:proofErr w:type="spellEnd"/>
    <w:r>
      <w:t xml:space="preserve"> </w:t>
    </w:r>
    <w:r>
      <w:tab/>
    </w:r>
    <w:r>
      <w:tab/>
      <w:t>1BaOA2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C5D"/>
    <w:multiLevelType w:val="hybridMultilevel"/>
    <w:tmpl w:val="16262F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B12994"/>
    <w:multiLevelType w:val="multilevel"/>
    <w:tmpl w:val="E8F4672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0E7F80"/>
    <w:multiLevelType w:val="hybridMultilevel"/>
    <w:tmpl w:val="9F24C0C2"/>
    <w:lvl w:ilvl="0" w:tplc="47701D66">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B1210"/>
    <w:multiLevelType w:val="hybridMultilevel"/>
    <w:tmpl w:val="E1506536"/>
    <w:lvl w:ilvl="0" w:tplc="2A72ABA8">
      <w:start w:val="1"/>
      <w:numFmt w:val="upperLetter"/>
      <w:lvlText w:val="%1)"/>
      <w:lvlJc w:val="left"/>
      <w:pPr>
        <w:ind w:left="786" w:hanging="360"/>
      </w:pPr>
      <w:rPr>
        <w:rFonts w:hint="default"/>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248005A0"/>
    <w:multiLevelType w:val="hybridMultilevel"/>
    <w:tmpl w:val="2EC45C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6E5DE1"/>
    <w:multiLevelType w:val="hybridMultilevel"/>
    <w:tmpl w:val="98CC70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1063F5"/>
    <w:multiLevelType w:val="hybridMultilevel"/>
    <w:tmpl w:val="05669B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0D561A"/>
    <w:multiLevelType w:val="hybridMultilevel"/>
    <w:tmpl w:val="9A2028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E85B19"/>
    <w:multiLevelType w:val="hybridMultilevel"/>
    <w:tmpl w:val="76506F64"/>
    <w:lvl w:ilvl="0" w:tplc="B538978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0C3719"/>
    <w:multiLevelType w:val="hybridMultilevel"/>
    <w:tmpl w:val="09A69B18"/>
    <w:lvl w:ilvl="0" w:tplc="CC1ABB24">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E6A304D"/>
    <w:multiLevelType w:val="hybridMultilevel"/>
    <w:tmpl w:val="B9B2668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B024F8A"/>
    <w:multiLevelType w:val="hybridMultilevel"/>
    <w:tmpl w:val="6EE4879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3"/>
  </w:num>
  <w:num w:numId="6">
    <w:abstractNumId w:val="5"/>
  </w:num>
  <w:num w:numId="7">
    <w:abstractNumId w:val="11"/>
  </w:num>
  <w:num w:numId="8">
    <w:abstractNumId w:val="6"/>
  </w:num>
  <w:num w:numId="9">
    <w:abstractNumId w:val="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58"/>
    <w:rsid w:val="00006FBB"/>
    <w:rsid w:val="0001058B"/>
    <w:rsid w:val="0001687C"/>
    <w:rsid w:val="000222EF"/>
    <w:rsid w:val="0003030D"/>
    <w:rsid w:val="00035984"/>
    <w:rsid w:val="0004274F"/>
    <w:rsid w:val="00050913"/>
    <w:rsid w:val="00070273"/>
    <w:rsid w:val="0007744C"/>
    <w:rsid w:val="000B0D91"/>
    <w:rsid w:val="000B3A0D"/>
    <w:rsid w:val="000C0265"/>
    <w:rsid w:val="000E0C1A"/>
    <w:rsid w:val="000E743C"/>
    <w:rsid w:val="000E7B56"/>
    <w:rsid w:val="000F06C9"/>
    <w:rsid w:val="000F6AE2"/>
    <w:rsid w:val="00134AE4"/>
    <w:rsid w:val="00153FA0"/>
    <w:rsid w:val="00162D9C"/>
    <w:rsid w:val="00166BD8"/>
    <w:rsid w:val="00172013"/>
    <w:rsid w:val="00175929"/>
    <w:rsid w:val="001801C0"/>
    <w:rsid w:val="001A21D3"/>
    <w:rsid w:val="001A3D9F"/>
    <w:rsid w:val="001A6B62"/>
    <w:rsid w:val="001C317A"/>
    <w:rsid w:val="001D5F83"/>
    <w:rsid w:val="001D744E"/>
    <w:rsid w:val="001E2ADB"/>
    <w:rsid w:val="001E307D"/>
    <w:rsid w:val="001E66B1"/>
    <w:rsid w:val="002015D1"/>
    <w:rsid w:val="00210427"/>
    <w:rsid w:val="00212F19"/>
    <w:rsid w:val="0021736E"/>
    <w:rsid w:val="002223C0"/>
    <w:rsid w:val="00275D84"/>
    <w:rsid w:val="002826C0"/>
    <w:rsid w:val="00292866"/>
    <w:rsid w:val="00292BE5"/>
    <w:rsid w:val="00294983"/>
    <w:rsid w:val="002C18BF"/>
    <w:rsid w:val="002D20AE"/>
    <w:rsid w:val="002E24D5"/>
    <w:rsid w:val="002F6E56"/>
    <w:rsid w:val="00300D82"/>
    <w:rsid w:val="00306475"/>
    <w:rsid w:val="003102AE"/>
    <w:rsid w:val="0031259D"/>
    <w:rsid w:val="00347042"/>
    <w:rsid w:val="00351BF7"/>
    <w:rsid w:val="0036101E"/>
    <w:rsid w:val="003630AE"/>
    <w:rsid w:val="0038370C"/>
    <w:rsid w:val="003852A4"/>
    <w:rsid w:val="00386356"/>
    <w:rsid w:val="00387581"/>
    <w:rsid w:val="003A302A"/>
    <w:rsid w:val="003A4F92"/>
    <w:rsid w:val="003A6070"/>
    <w:rsid w:val="003D50A2"/>
    <w:rsid w:val="003D5106"/>
    <w:rsid w:val="00401824"/>
    <w:rsid w:val="00406B4B"/>
    <w:rsid w:val="00407855"/>
    <w:rsid w:val="004242F2"/>
    <w:rsid w:val="00430660"/>
    <w:rsid w:val="00441A71"/>
    <w:rsid w:val="00443E44"/>
    <w:rsid w:val="004462C9"/>
    <w:rsid w:val="004512AD"/>
    <w:rsid w:val="004639DF"/>
    <w:rsid w:val="004751A7"/>
    <w:rsid w:val="00483151"/>
    <w:rsid w:val="0049206C"/>
    <w:rsid w:val="00493ABD"/>
    <w:rsid w:val="004A0039"/>
    <w:rsid w:val="004A3ED9"/>
    <w:rsid w:val="004C23DE"/>
    <w:rsid w:val="004D31CA"/>
    <w:rsid w:val="004E079E"/>
    <w:rsid w:val="004E5125"/>
    <w:rsid w:val="004E6703"/>
    <w:rsid w:val="004E759C"/>
    <w:rsid w:val="004F3D70"/>
    <w:rsid w:val="00501C15"/>
    <w:rsid w:val="00506722"/>
    <w:rsid w:val="00522742"/>
    <w:rsid w:val="00523520"/>
    <w:rsid w:val="0052414E"/>
    <w:rsid w:val="00526C1B"/>
    <w:rsid w:val="0054001F"/>
    <w:rsid w:val="00550442"/>
    <w:rsid w:val="005551B7"/>
    <w:rsid w:val="005619B1"/>
    <w:rsid w:val="005A4AE6"/>
    <w:rsid w:val="005A6C5E"/>
    <w:rsid w:val="005B1C4E"/>
    <w:rsid w:val="005C2C48"/>
    <w:rsid w:val="005D34EC"/>
    <w:rsid w:val="005E44A9"/>
    <w:rsid w:val="005F3D19"/>
    <w:rsid w:val="006048FF"/>
    <w:rsid w:val="00607A33"/>
    <w:rsid w:val="00612614"/>
    <w:rsid w:val="006216E6"/>
    <w:rsid w:val="00633271"/>
    <w:rsid w:val="006343DB"/>
    <w:rsid w:val="00637996"/>
    <w:rsid w:val="00657DC4"/>
    <w:rsid w:val="00663C58"/>
    <w:rsid w:val="006A24C3"/>
    <w:rsid w:val="006B648C"/>
    <w:rsid w:val="006C5467"/>
    <w:rsid w:val="006D4615"/>
    <w:rsid w:val="006D54D5"/>
    <w:rsid w:val="006E2B23"/>
    <w:rsid w:val="006E74FD"/>
    <w:rsid w:val="006F2E34"/>
    <w:rsid w:val="007059B5"/>
    <w:rsid w:val="00711552"/>
    <w:rsid w:val="00721E9C"/>
    <w:rsid w:val="0072524E"/>
    <w:rsid w:val="00726F44"/>
    <w:rsid w:val="0073658F"/>
    <w:rsid w:val="007373F7"/>
    <w:rsid w:val="007452AB"/>
    <w:rsid w:val="007568D5"/>
    <w:rsid w:val="00767051"/>
    <w:rsid w:val="00771DF1"/>
    <w:rsid w:val="00790A9F"/>
    <w:rsid w:val="007A0444"/>
    <w:rsid w:val="007A17B5"/>
    <w:rsid w:val="007A6C78"/>
    <w:rsid w:val="007D03C6"/>
    <w:rsid w:val="007D6AA8"/>
    <w:rsid w:val="007E0C9A"/>
    <w:rsid w:val="007E111E"/>
    <w:rsid w:val="007E52C6"/>
    <w:rsid w:val="007E772D"/>
    <w:rsid w:val="007F210D"/>
    <w:rsid w:val="007F6FB7"/>
    <w:rsid w:val="0080317C"/>
    <w:rsid w:val="008152BC"/>
    <w:rsid w:val="008304B2"/>
    <w:rsid w:val="00831177"/>
    <w:rsid w:val="00841F5E"/>
    <w:rsid w:val="008573D3"/>
    <w:rsid w:val="00857B44"/>
    <w:rsid w:val="00877377"/>
    <w:rsid w:val="008778FE"/>
    <w:rsid w:val="00891F1F"/>
    <w:rsid w:val="00897DA4"/>
    <w:rsid w:val="008A6494"/>
    <w:rsid w:val="008A7BFB"/>
    <w:rsid w:val="008C08FA"/>
    <w:rsid w:val="00913105"/>
    <w:rsid w:val="00927E27"/>
    <w:rsid w:val="00932006"/>
    <w:rsid w:val="00961D46"/>
    <w:rsid w:val="00982FFA"/>
    <w:rsid w:val="00997D36"/>
    <w:rsid w:val="009A2806"/>
    <w:rsid w:val="009A71F7"/>
    <w:rsid w:val="009B59BA"/>
    <w:rsid w:val="009F38EF"/>
    <w:rsid w:val="00A01C19"/>
    <w:rsid w:val="00A109D4"/>
    <w:rsid w:val="00A3785B"/>
    <w:rsid w:val="00A43E01"/>
    <w:rsid w:val="00A5228E"/>
    <w:rsid w:val="00A529DF"/>
    <w:rsid w:val="00A652DE"/>
    <w:rsid w:val="00A74BC7"/>
    <w:rsid w:val="00A81C74"/>
    <w:rsid w:val="00A83A5A"/>
    <w:rsid w:val="00A91BCB"/>
    <w:rsid w:val="00AA7574"/>
    <w:rsid w:val="00AB0D04"/>
    <w:rsid w:val="00AB151F"/>
    <w:rsid w:val="00AB33AF"/>
    <w:rsid w:val="00AC1D81"/>
    <w:rsid w:val="00AC3A5F"/>
    <w:rsid w:val="00AC5564"/>
    <w:rsid w:val="00AD3F38"/>
    <w:rsid w:val="00AE67F6"/>
    <w:rsid w:val="00AE70ED"/>
    <w:rsid w:val="00AF66CE"/>
    <w:rsid w:val="00B126DC"/>
    <w:rsid w:val="00B5047A"/>
    <w:rsid w:val="00B539E9"/>
    <w:rsid w:val="00B60830"/>
    <w:rsid w:val="00B60EBC"/>
    <w:rsid w:val="00B636A5"/>
    <w:rsid w:val="00B8796B"/>
    <w:rsid w:val="00B93275"/>
    <w:rsid w:val="00B961E4"/>
    <w:rsid w:val="00B96AC4"/>
    <w:rsid w:val="00BB0A1A"/>
    <w:rsid w:val="00BD4C8A"/>
    <w:rsid w:val="00BD6D32"/>
    <w:rsid w:val="00BE77F5"/>
    <w:rsid w:val="00C0677F"/>
    <w:rsid w:val="00C1245C"/>
    <w:rsid w:val="00C12C48"/>
    <w:rsid w:val="00C30DFA"/>
    <w:rsid w:val="00C43062"/>
    <w:rsid w:val="00C46D03"/>
    <w:rsid w:val="00C479F1"/>
    <w:rsid w:val="00C5515F"/>
    <w:rsid w:val="00C643BD"/>
    <w:rsid w:val="00C66C23"/>
    <w:rsid w:val="00C872AD"/>
    <w:rsid w:val="00C90D2C"/>
    <w:rsid w:val="00C97698"/>
    <w:rsid w:val="00CA5DE4"/>
    <w:rsid w:val="00CC43C2"/>
    <w:rsid w:val="00CD561D"/>
    <w:rsid w:val="00D034F9"/>
    <w:rsid w:val="00D12AB5"/>
    <w:rsid w:val="00D55109"/>
    <w:rsid w:val="00D55977"/>
    <w:rsid w:val="00D61E10"/>
    <w:rsid w:val="00D66107"/>
    <w:rsid w:val="00D713A4"/>
    <w:rsid w:val="00D720E8"/>
    <w:rsid w:val="00D72ADD"/>
    <w:rsid w:val="00D8000D"/>
    <w:rsid w:val="00D91964"/>
    <w:rsid w:val="00DA0430"/>
    <w:rsid w:val="00DA1B2D"/>
    <w:rsid w:val="00DB2516"/>
    <w:rsid w:val="00DB455E"/>
    <w:rsid w:val="00DB6FC1"/>
    <w:rsid w:val="00DC01C7"/>
    <w:rsid w:val="00DC1AF3"/>
    <w:rsid w:val="00DC1B3A"/>
    <w:rsid w:val="00DD1CD4"/>
    <w:rsid w:val="00DD2D93"/>
    <w:rsid w:val="00DD4002"/>
    <w:rsid w:val="00DD5940"/>
    <w:rsid w:val="00DD669E"/>
    <w:rsid w:val="00DF0F56"/>
    <w:rsid w:val="00DF5C08"/>
    <w:rsid w:val="00E00598"/>
    <w:rsid w:val="00E172E1"/>
    <w:rsid w:val="00E30E73"/>
    <w:rsid w:val="00E54E3A"/>
    <w:rsid w:val="00E92C5B"/>
    <w:rsid w:val="00EB26A1"/>
    <w:rsid w:val="00EB6268"/>
    <w:rsid w:val="00EC0728"/>
    <w:rsid w:val="00EC146E"/>
    <w:rsid w:val="00EC174C"/>
    <w:rsid w:val="00EC6C17"/>
    <w:rsid w:val="00EC70B7"/>
    <w:rsid w:val="00EC74A4"/>
    <w:rsid w:val="00EF03B8"/>
    <w:rsid w:val="00F0342C"/>
    <w:rsid w:val="00F03E82"/>
    <w:rsid w:val="00F40686"/>
    <w:rsid w:val="00F636DD"/>
    <w:rsid w:val="00F67E77"/>
    <w:rsid w:val="00F723BA"/>
    <w:rsid w:val="00F94136"/>
    <w:rsid w:val="00F9435D"/>
    <w:rsid w:val="00FB209B"/>
    <w:rsid w:val="00FD037C"/>
    <w:rsid w:val="00FD3485"/>
    <w:rsid w:val="00FD7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8A71"/>
  <w15:chartTrackingRefBased/>
  <w15:docId w15:val="{3252DD80-4924-41CC-866E-9EFE6AB7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D9F"/>
  </w:style>
  <w:style w:type="paragraph" w:styleId="Kop1">
    <w:name w:val="heading 1"/>
    <w:basedOn w:val="Standaard"/>
    <w:next w:val="Standaard"/>
    <w:link w:val="Kop1Char"/>
    <w:uiPriority w:val="9"/>
    <w:qFormat/>
    <w:rsid w:val="00C46D03"/>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paragraph" w:styleId="Kop2">
    <w:name w:val="heading 2"/>
    <w:basedOn w:val="Standaard"/>
    <w:next w:val="Standaard"/>
    <w:link w:val="Kop2Char"/>
    <w:uiPriority w:val="9"/>
    <w:unhideWhenUsed/>
    <w:qFormat/>
    <w:rsid w:val="004E6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A64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8A64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8A64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756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68D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D5F83"/>
    <w:pPr>
      <w:ind w:left="720"/>
      <w:contextualSpacing/>
    </w:pPr>
  </w:style>
  <w:style w:type="character" w:styleId="Zwaar">
    <w:name w:val="Strong"/>
    <w:basedOn w:val="Standaardalinea-lettertype"/>
    <w:uiPriority w:val="22"/>
    <w:qFormat/>
    <w:rsid w:val="004512AD"/>
    <w:rPr>
      <w:b/>
      <w:bCs/>
    </w:rPr>
  </w:style>
  <w:style w:type="character" w:styleId="Hyperlink">
    <w:name w:val="Hyperlink"/>
    <w:basedOn w:val="Standaardalinea-lettertype"/>
    <w:uiPriority w:val="99"/>
    <w:unhideWhenUsed/>
    <w:rsid w:val="006D4615"/>
    <w:rPr>
      <w:color w:val="0563C1" w:themeColor="hyperlink"/>
      <w:u w:val="single"/>
    </w:rPr>
  </w:style>
  <w:style w:type="character" w:customStyle="1" w:styleId="Kop1Char">
    <w:name w:val="Kop 1 Char"/>
    <w:basedOn w:val="Standaardalinea-lettertype"/>
    <w:link w:val="Kop1"/>
    <w:uiPriority w:val="9"/>
    <w:rsid w:val="00C46D03"/>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C46D03"/>
  </w:style>
  <w:style w:type="paragraph" w:styleId="Koptekst">
    <w:name w:val="header"/>
    <w:basedOn w:val="Standaard"/>
    <w:link w:val="KoptekstChar"/>
    <w:uiPriority w:val="99"/>
    <w:unhideWhenUsed/>
    <w:rsid w:val="00D12A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AB5"/>
  </w:style>
  <w:style w:type="paragraph" w:styleId="Voettekst">
    <w:name w:val="footer"/>
    <w:basedOn w:val="Standaard"/>
    <w:link w:val="VoettekstChar"/>
    <w:uiPriority w:val="99"/>
    <w:unhideWhenUsed/>
    <w:rsid w:val="00D12A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AB5"/>
  </w:style>
  <w:style w:type="paragraph" w:styleId="Geenafstand">
    <w:name w:val="No Spacing"/>
    <w:link w:val="GeenafstandChar"/>
    <w:uiPriority w:val="1"/>
    <w:qFormat/>
    <w:rsid w:val="00A91BC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91BCB"/>
    <w:rPr>
      <w:rFonts w:eastAsiaTheme="minorEastAsia"/>
      <w:lang w:eastAsia="nl-BE"/>
    </w:rPr>
  </w:style>
  <w:style w:type="character" w:customStyle="1" w:styleId="Kop2Char">
    <w:name w:val="Kop 2 Char"/>
    <w:basedOn w:val="Standaardalinea-lettertype"/>
    <w:link w:val="Kop2"/>
    <w:uiPriority w:val="9"/>
    <w:rsid w:val="004E670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A649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8A649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8A6494"/>
    <w:rPr>
      <w:rFonts w:asciiTheme="majorHAnsi" w:eastAsiaTheme="majorEastAsia" w:hAnsiTheme="majorHAnsi" w:cstheme="majorBidi"/>
      <w:color w:val="2E74B5" w:themeColor="accent1" w:themeShade="BF"/>
    </w:rPr>
  </w:style>
  <w:style w:type="paragraph" w:styleId="Kopvaninhoudsopgave">
    <w:name w:val="TOC Heading"/>
    <w:basedOn w:val="Kop1"/>
    <w:next w:val="Standaard"/>
    <w:uiPriority w:val="39"/>
    <w:unhideWhenUsed/>
    <w:qFormat/>
    <w:rsid w:val="00B8796B"/>
    <w:pPr>
      <w:outlineLvl w:val="9"/>
    </w:pPr>
  </w:style>
  <w:style w:type="paragraph" w:styleId="Inhopg1">
    <w:name w:val="toc 1"/>
    <w:basedOn w:val="Standaard"/>
    <w:next w:val="Standaard"/>
    <w:autoRedefine/>
    <w:uiPriority w:val="39"/>
    <w:unhideWhenUsed/>
    <w:rsid w:val="00B8796B"/>
    <w:pPr>
      <w:spacing w:after="100"/>
    </w:pPr>
  </w:style>
  <w:style w:type="paragraph" w:styleId="Inhopg2">
    <w:name w:val="toc 2"/>
    <w:basedOn w:val="Standaard"/>
    <w:next w:val="Standaard"/>
    <w:autoRedefine/>
    <w:uiPriority w:val="39"/>
    <w:unhideWhenUsed/>
    <w:rsid w:val="00B8796B"/>
    <w:pPr>
      <w:spacing w:after="100"/>
      <w:ind w:left="220"/>
    </w:pPr>
  </w:style>
  <w:style w:type="paragraph" w:styleId="Inhopg3">
    <w:name w:val="toc 3"/>
    <w:basedOn w:val="Standaard"/>
    <w:next w:val="Standaard"/>
    <w:autoRedefine/>
    <w:uiPriority w:val="39"/>
    <w:unhideWhenUsed/>
    <w:rsid w:val="00407855"/>
    <w:pPr>
      <w:spacing w:after="100"/>
      <w:ind w:left="440"/>
    </w:pPr>
  </w:style>
  <w:style w:type="character" w:styleId="Onopgelostemelding">
    <w:name w:val="Unresolved Mention"/>
    <w:basedOn w:val="Standaardalinea-lettertype"/>
    <w:uiPriority w:val="99"/>
    <w:semiHidden/>
    <w:unhideWhenUsed/>
    <w:rsid w:val="00AB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4015">
      <w:bodyDiv w:val="1"/>
      <w:marLeft w:val="0"/>
      <w:marRight w:val="0"/>
      <w:marTop w:val="0"/>
      <w:marBottom w:val="0"/>
      <w:divBdr>
        <w:top w:val="none" w:sz="0" w:space="0" w:color="auto"/>
        <w:left w:val="none" w:sz="0" w:space="0" w:color="auto"/>
        <w:bottom w:val="none" w:sz="0" w:space="0" w:color="auto"/>
        <w:right w:val="none" w:sz="0" w:space="0" w:color="auto"/>
      </w:divBdr>
    </w:div>
    <w:div w:id="362945618">
      <w:bodyDiv w:val="1"/>
      <w:marLeft w:val="0"/>
      <w:marRight w:val="0"/>
      <w:marTop w:val="0"/>
      <w:marBottom w:val="0"/>
      <w:divBdr>
        <w:top w:val="none" w:sz="0" w:space="0" w:color="auto"/>
        <w:left w:val="none" w:sz="0" w:space="0" w:color="auto"/>
        <w:bottom w:val="none" w:sz="0" w:space="0" w:color="auto"/>
        <w:right w:val="none" w:sz="0" w:space="0" w:color="auto"/>
      </w:divBdr>
    </w:div>
    <w:div w:id="411044463">
      <w:bodyDiv w:val="1"/>
      <w:marLeft w:val="0"/>
      <w:marRight w:val="0"/>
      <w:marTop w:val="0"/>
      <w:marBottom w:val="0"/>
      <w:divBdr>
        <w:top w:val="none" w:sz="0" w:space="0" w:color="auto"/>
        <w:left w:val="none" w:sz="0" w:space="0" w:color="auto"/>
        <w:bottom w:val="none" w:sz="0" w:space="0" w:color="auto"/>
        <w:right w:val="none" w:sz="0" w:space="0" w:color="auto"/>
      </w:divBdr>
    </w:div>
    <w:div w:id="442068005">
      <w:bodyDiv w:val="1"/>
      <w:marLeft w:val="0"/>
      <w:marRight w:val="0"/>
      <w:marTop w:val="0"/>
      <w:marBottom w:val="0"/>
      <w:divBdr>
        <w:top w:val="none" w:sz="0" w:space="0" w:color="auto"/>
        <w:left w:val="none" w:sz="0" w:space="0" w:color="auto"/>
        <w:bottom w:val="none" w:sz="0" w:space="0" w:color="auto"/>
        <w:right w:val="none" w:sz="0" w:space="0" w:color="auto"/>
      </w:divBdr>
    </w:div>
    <w:div w:id="793671829">
      <w:bodyDiv w:val="1"/>
      <w:marLeft w:val="0"/>
      <w:marRight w:val="0"/>
      <w:marTop w:val="0"/>
      <w:marBottom w:val="0"/>
      <w:divBdr>
        <w:top w:val="none" w:sz="0" w:space="0" w:color="auto"/>
        <w:left w:val="none" w:sz="0" w:space="0" w:color="auto"/>
        <w:bottom w:val="none" w:sz="0" w:space="0" w:color="auto"/>
        <w:right w:val="none" w:sz="0" w:space="0" w:color="auto"/>
      </w:divBdr>
    </w:div>
    <w:div w:id="797644377">
      <w:bodyDiv w:val="1"/>
      <w:marLeft w:val="0"/>
      <w:marRight w:val="0"/>
      <w:marTop w:val="0"/>
      <w:marBottom w:val="0"/>
      <w:divBdr>
        <w:top w:val="none" w:sz="0" w:space="0" w:color="auto"/>
        <w:left w:val="none" w:sz="0" w:space="0" w:color="auto"/>
        <w:bottom w:val="none" w:sz="0" w:space="0" w:color="auto"/>
        <w:right w:val="none" w:sz="0" w:space="0" w:color="auto"/>
      </w:divBdr>
    </w:div>
    <w:div w:id="820461471">
      <w:bodyDiv w:val="1"/>
      <w:marLeft w:val="0"/>
      <w:marRight w:val="0"/>
      <w:marTop w:val="0"/>
      <w:marBottom w:val="0"/>
      <w:divBdr>
        <w:top w:val="none" w:sz="0" w:space="0" w:color="auto"/>
        <w:left w:val="none" w:sz="0" w:space="0" w:color="auto"/>
        <w:bottom w:val="none" w:sz="0" w:space="0" w:color="auto"/>
        <w:right w:val="none" w:sz="0" w:space="0" w:color="auto"/>
      </w:divBdr>
    </w:div>
    <w:div w:id="911278406">
      <w:bodyDiv w:val="1"/>
      <w:marLeft w:val="0"/>
      <w:marRight w:val="0"/>
      <w:marTop w:val="0"/>
      <w:marBottom w:val="0"/>
      <w:divBdr>
        <w:top w:val="none" w:sz="0" w:space="0" w:color="auto"/>
        <w:left w:val="none" w:sz="0" w:space="0" w:color="auto"/>
        <w:bottom w:val="none" w:sz="0" w:space="0" w:color="auto"/>
        <w:right w:val="none" w:sz="0" w:space="0" w:color="auto"/>
      </w:divBdr>
    </w:div>
    <w:div w:id="979461082">
      <w:bodyDiv w:val="1"/>
      <w:marLeft w:val="0"/>
      <w:marRight w:val="0"/>
      <w:marTop w:val="0"/>
      <w:marBottom w:val="0"/>
      <w:divBdr>
        <w:top w:val="none" w:sz="0" w:space="0" w:color="auto"/>
        <w:left w:val="none" w:sz="0" w:space="0" w:color="auto"/>
        <w:bottom w:val="none" w:sz="0" w:space="0" w:color="auto"/>
        <w:right w:val="none" w:sz="0" w:space="0" w:color="auto"/>
      </w:divBdr>
    </w:div>
    <w:div w:id="1263610185">
      <w:bodyDiv w:val="1"/>
      <w:marLeft w:val="0"/>
      <w:marRight w:val="0"/>
      <w:marTop w:val="0"/>
      <w:marBottom w:val="0"/>
      <w:divBdr>
        <w:top w:val="none" w:sz="0" w:space="0" w:color="auto"/>
        <w:left w:val="none" w:sz="0" w:space="0" w:color="auto"/>
        <w:bottom w:val="none" w:sz="0" w:space="0" w:color="auto"/>
        <w:right w:val="none" w:sz="0" w:space="0" w:color="auto"/>
      </w:divBdr>
    </w:div>
    <w:div w:id="1496384325">
      <w:bodyDiv w:val="1"/>
      <w:marLeft w:val="0"/>
      <w:marRight w:val="0"/>
      <w:marTop w:val="0"/>
      <w:marBottom w:val="0"/>
      <w:divBdr>
        <w:top w:val="none" w:sz="0" w:space="0" w:color="auto"/>
        <w:left w:val="none" w:sz="0" w:space="0" w:color="auto"/>
        <w:bottom w:val="none" w:sz="0" w:space="0" w:color="auto"/>
        <w:right w:val="none" w:sz="0" w:space="0" w:color="auto"/>
      </w:divBdr>
    </w:div>
    <w:div w:id="1616058363">
      <w:bodyDiv w:val="1"/>
      <w:marLeft w:val="0"/>
      <w:marRight w:val="0"/>
      <w:marTop w:val="0"/>
      <w:marBottom w:val="0"/>
      <w:divBdr>
        <w:top w:val="none" w:sz="0" w:space="0" w:color="auto"/>
        <w:left w:val="none" w:sz="0" w:space="0" w:color="auto"/>
        <w:bottom w:val="none" w:sz="0" w:space="0" w:color="auto"/>
        <w:right w:val="none" w:sz="0" w:space="0" w:color="auto"/>
      </w:divBdr>
    </w:div>
    <w:div w:id="1758402212">
      <w:bodyDiv w:val="1"/>
      <w:marLeft w:val="0"/>
      <w:marRight w:val="0"/>
      <w:marTop w:val="0"/>
      <w:marBottom w:val="0"/>
      <w:divBdr>
        <w:top w:val="none" w:sz="0" w:space="0" w:color="auto"/>
        <w:left w:val="none" w:sz="0" w:space="0" w:color="auto"/>
        <w:bottom w:val="none" w:sz="0" w:space="0" w:color="auto"/>
        <w:right w:val="none" w:sz="0" w:space="0" w:color="auto"/>
      </w:divBdr>
    </w:div>
    <w:div w:id="1784960060">
      <w:bodyDiv w:val="1"/>
      <w:marLeft w:val="0"/>
      <w:marRight w:val="0"/>
      <w:marTop w:val="0"/>
      <w:marBottom w:val="0"/>
      <w:divBdr>
        <w:top w:val="none" w:sz="0" w:space="0" w:color="auto"/>
        <w:left w:val="none" w:sz="0" w:space="0" w:color="auto"/>
        <w:bottom w:val="none" w:sz="0" w:space="0" w:color="auto"/>
        <w:right w:val="none" w:sz="0" w:space="0" w:color="auto"/>
      </w:divBdr>
    </w:div>
    <w:div w:id="1814523340">
      <w:bodyDiv w:val="1"/>
      <w:marLeft w:val="0"/>
      <w:marRight w:val="0"/>
      <w:marTop w:val="0"/>
      <w:marBottom w:val="0"/>
      <w:divBdr>
        <w:top w:val="none" w:sz="0" w:space="0" w:color="auto"/>
        <w:left w:val="none" w:sz="0" w:space="0" w:color="auto"/>
        <w:bottom w:val="none" w:sz="0" w:space="0" w:color="auto"/>
        <w:right w:val="none" w:sz="0" w:space="0" w:color="auto"/>
      </w:divBdr>
    </w:div>
    <w:div w:id="1886987164">
      <w:bodyDiv w:val="1"/>
      <w:marLeft w:val="0"/>
      <w:marRight w:val="0"/>
      <w:marTop w:val="0"/>
      <w:marBottom w:val="0"/>
      <w:divBdr>
        <w:top w:val="none" w:sz="0" w:space="0" w:color="auto"/>
        <w:left w:val="none" w:sz="0" w:space="0" w:color="auto"/>
        <w:bottom w:val="none" w:sz="0" w:space="0" w:color="auto"/>
        <w:right w:val="none" w:sz="0" w:space="0" w:color="auto"/>
      </w:divBdr>
    </w:div>
    <w:div w:id="1918977244">
      <w:bodyDiv w:val="1"/>
      <w:marLeft w:val="0"/>
      <w:marRight w:val="0"/>
      <w:marTop w:val="0"/>
      <w:marBottom w:val="0"/>
      <w:divBdr>
        <w:top w:val="none" w:sz="0" w:space="0" w:color="auto"/>
        <w:left w:val="none" w:sz="0" w:space="0" w:color="auto"/>
        <w:bottom w:val="none" w:sz="0" w:space="0" w:color="auto"/>
        <w:right w:val="none" w:sz="0" w:space="0" w:color="auto"/>
      </w:divBdr>
    </w:div>
    <w:div w:id="2030838176">
      <w:bodyDiv w:val="1"/>
      <w:marLeft w:val="0"/>
      <w:marRight w:val="0"/>
      <w:marTop w:val="0"/>
      <w:marBottom w:val="0"/>
      <w:divBdr>
        <w:top w:val="none" w:sz="0" w:space="0" w:color="auto"/>
        <w:left w:val="none" w:sz="0" w:space="0" w:color="auto"/>
        <w:bottom w:val="none" w:sz="0" w:space="0" w:color="auto"/>
        <w:right w:val="none" w:sz="0" w:space="0" w:color="auto"/>
      </w:divBdr>
    </w:div>
    <w:div w:id="2115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hln.be/nieuws/binnenland/-informeer-kind-gezin-bij-veroordeling-of-onderzoek-naar-intrafamiliaal-geweld~a46d0263/?referer=https%3A%2F%2Fwww.google.be%2F"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igvm-iefh.belgium.be/nl/activiteiten/geweld" TargetMode="External"/><Relationship Id="rId17" Type="http://schemas.openxmlformats.org/officeDocument/2006/relationships/image" Target="media/image7.jf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nl.metrotime.be/2018/11/01/must-read/pleegzorg-elk-kind-heeft-recht-op-een-warm-ge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wzijn.be/wat-is-gewe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fif"/><Relationship Id="rId23" Type="http://schemas.openxmlformats.org/officeDocument/2006/relationships/footer" Target="footer1.xml"/><Relationship Id="rId10" Type="http://schemas.openxmlformats.org/officeDocument/2006/relationships/hyperlink" Target="https://nl.wikipedia.org/wiki/Geweld" TargetMode="External"/><Relationship Id="rId19" Type="http://schemas.openxmlformats.org/officeDocument/2006/relationships/hyperlink" Target="https://www.hbvl.be/cnt/dmf20171223_03261788/steeds-meer-kinderen-in-limburg-in-verontrustende-opvoedingssituat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fif"/><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Dec18</b:Tag>
    <b:SourceType>ArticleInAPeriodical</b:SourceType>
    <b:Guid>{D500E30E-6A96-4B5E-B18A-D1BA4A36331B}</b:Guid>
    <b:Title>Decreet houdende wijziging van het decreet van 17 juli 2003 met betrekking tot de steun aan het verenigingsleven op het gebied van de permanente &lt;opvoeding&gt;</b:Title>
    <b:PeriodicalTitle>Het Belgisch Staatsblad</b:PeriodicalTitle>
    <b:Year>2018</b:Year>
    <b:Month>November </b:Month>
    <b:Day>14</b:Day>
    <b:RefOrder>1</b:RefOrder>
  </b:Source>
  <b:Source>
    <b:Tag>Bes15</b:Tag>
    <b:SourceType>ArticleInAPeriodical</b:SourceType>
    <b:Guid>{74066CD4-E7A5-474F-A850-1448C1B04945}</b:Guid>
    <b:Title>Besluit van de Regering van de Franse Gemeenschap tot aanstelling van de leden van de Hoge Raad voor permanente &lt;opvoeding&gt;</b:Title>
    <b:PeriodicalTitle>Het Belgisch Staatsblad</b:PeriodicalTitle>
    <b:Year>2015</b:Year>
    <b:Month>Juli</b:Month>
    <b:Day>17</b:Day>
    <b:RefOrder>2</b:RefOrder>
  </b:Source>
  <b:Source>
    <b:Tag>Bes09</b:Tag>
    <b:SourceType>ArticleInAPeriodical</b:SourceType>
    <b:Guid>{85457C60-8107-428E-917B-AC53D35AAAF2}</b:Guid>
    <b:Title>Besluit van de Regering van de Franse Gemeenschap betreffende de Hoge Raad voor Permanente &lt;Opvoeding&gt;</b:Title>
    <b:PeriodicalTitle>Het Belgisch Staatsblad</b:PeriodicalTitle>
    <b:Year>2009</b:Year>
    <b:Month>September</b:Month>
    <b:Day>25</b:Day>
    <b:RefOrder>3</b:RefOrder>
  </b:Source>
  <b:Source>
    <b:Tag>Min09</b:Tag>
    <b:SourceType>ArticleInAPeriodical</b:SourceType>
    <b:Guid>{026F4DFD-9906-4848-808E-FA514FB697AB}</b:Guid>
    <b:Author>
      <b:Author>
        <b:NameList>
          <b:Person>
            <b:Last>gemeenschap</b:Last>
            <b:First>Ministerie</b:First>
            <b:Middle>van Franse</b:Middle>
          </b:Person>
        </b:NameList>
      </b:Author>
    </b:Author>
    <b:Title>Besluit van de Regering van de Franse Gemeenschap tot regeling van de nadere regels voor de subsidiëring van associatieve en expressieradio's met een cultureel doeleinde of voor permanente &lt;opvoeding&gt;</b:Title>
    <b:PeriodicalTitle>Het Belgisch Staatsblad</b:PeriodicalTitle>
    <b:Year>2009</b:Year>
    <b:Month>Mei</b:Month>
    <b:Day>27</b:Day>
    <b:RefOrder>4</b:RefOrder>
  </b:Source>
  <b:Source>
    <b:Tag>Min10</b:Tag>
    <b:SourceType>ArticleInAPeriodical</b:SourceType>
    <b:Guid>{0FC2F7F0-BA3E-48C8-B474-F0610225C4FB}</b:Guid>
    <b:Author>
      <b:Author>
        <b:NameList>
          <b:Person>
            <b:Last>gemeenschap</b:Last>
            <b:First>Ministerie</b:First>
            <b:Middle>van Franse</b:Middle>
          </b:Person>
        </b:NameList>
      </b:Author>
    </b:Author>
    <b:Title>Besluit van de Regering van de Franse Gemeenschap tot goedkeuring van het huishoudelijk reglement van de Hoge Raad voor &lt;Opvoeding&gt; tot de Media</b:Title>
    <b:PeriodicalTitle>Het Belgisch staatsblad</b:PeriodicalTitle>
    <b:Year>2010</b:Year>
    <b:Month>Juli</b:Month>
    <b:Day>15</b:Day>
    <b:RefOrder>5</b:RefOrder>
  </b:Source>
</b:Sources>
</file>

<file path=customXml/itemProps1.xml><?xml version="1.0" encoding="utf-8"?>
<ds:datastoreItem xmlns:ds="http://schemas.openxmlformats.org/officeDocument/2006/customXml" ds:itemID="{7E45A593-315C-4ED7-A5F8-7C1AAD01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4431</Words>
  <Characters>24373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Taghon</dc:creator>
  <cp:keywords/>
  <dc:description/>
  <cp:lastModifiedBy>wout.taghon2@gmail.com</cp:lastModifiedBy>
  <cp:revision>59</cp:revision>
  <dcterms:created xsi:type="dcterms:W3CDTF">2018-12-18T10:27:00Z</dcterms:created>
  <dcterms:modified xsi:type="dcterms:W3CDTF">2018-12-18T16:51:00Z</dcterms:modified>
</cp:coreProperties>
</file>